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7" w:rsidRPr="00CC42A9" w:rsidRDefault="00456C57" w:rsidP="00456C5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1297">
        <w:rPr>
          <w:rFonts w:ascii="Times New Roman" w:hAnsi="Times New Roman"/>
          <w:b/>
          <w:sz w:val="24"/>
          <w:szCs w:val="24"/>
        </w:rPr>
        <w:t>МЕТОДИЧЕСКИЕ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РЕКОМЕНДАЦИИ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ПО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ИЗУЧЕНИЮ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ДИСЦИПЛИНЫ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C42A9" w:rsidRDefault="00CC42A9" w:rsidP="00456C57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CC42A9" w:rsidRPr="00CC42A9" w:rsidRDefault="00CC42A9" w:rsidP="00456C57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 w:rsidRPr="00CC42A9">
        <w:rPr>
          <w:rFonts w:ascii="Times New Roman" w:hAnsi="Times New Roman"/>
          <w:sz w:val="28"/>
          <w:szCs w:val="28"/>
          <w:lang w:val="en-US"/>
        </w:rPr>
        <w:t xml:space="preserve">Practice on Phonetics of the First Foreign Language </w:t>
      </w:r>
    </w:p>
    <w:p w:rsidR="00456C57" w:rsidRPr="00CC42A9" w:rsidRDefault="00456C57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CC42A9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gramStart"/>
      <w:r w:rsidRPr="00E61297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работе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с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учебно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>-</w:t>
      </w:r>
      <w:r w:rsidRPr="00E61297">
        <w:rPr>
          <w:rFonts w:ascii="Times New Roman" w:hAnsi="Times New Roman"/>
          <w:b/>
          <w:sz w:val="24"/>
          <w:szCs w:val="24"/>
        </w:rPr>
        <w:t>методическим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комплексом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925AD6" w:rsidRPr="00CC42A9" w:rsidRDefault="00925AD6" w:rsidP="00925AD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25AD6" w:rsidRPr="008F1B7A" w:rsidRDefault="00925AD6" w:rsidP="00CC42A9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Учебно-методический комплекс предназначен для студентов-филологов I курса и выстроен в соответствии с требованиями ГОС ВПО по направлению подготовки </w:t>
      </w:r>
      <w:r w:rsidR="00CC42A9" w:rsidRPr="00CC42A9">
        <w:rPr>
          <w:rFonts w:ascii="Times New Roman" w:hAnsi="Times New Roman"/>
          <w:b/>
          <w:sz w:val="28"/>
          <w:szCs w:val="28"/>
        </w:rPr>
        <w:t>5В011900 – Иностранный язык: два иностранных языка</w:t>
      </w:r>
      <w:r w:rsidR="00CC42A9" w:rsidRPr="008F1B7A">
        <w:rPr>
          <w:rFonts w:ascii="Times New Roman" w:hAnsi="Times New Roman"/>
          <w:b/>
          <w:sz w:val="28"/>
          <w:szCs w:val="28"/>
        </w:rPr>
        <w:t xml:space="preserve"> </w:t>
      </w:r>
      <w:r w:rsidRPr="008F1B7A">
        <w:rPr>
          <w:rFonts w:ascii="Times New Roman" w:hAnsi="Times New Roman"/>
          <w:b/>
          <w:sz w:val="28"/>
          <w:szCs w:val="28"/>
        </w:rPr>
        <w:t>Целью дисциплины</w:t>
      </w:r>
      <w:r w:rsidRPr="008F1B7A">
        <w:rPr>
          <w:rFonts w:ascii="Times New Roman" w:hAnsi="Times New Roman"/>
          <w:sz w:val="28"/>
          <w:szCs w:val="28"/>
        </w:rPr>
        <w:t xml:space="preserve"> является </w:t>
      </w:r>
      <w:r w:rsidRPr="008F1B7A">
        <w:rPr>
          <w:rFonts w:ascii="Times New Roman" w:eastAsia="MS Mincho" w:hAnsi="Times New Roman"/>
          <w:sz w:val="28"/>
          <w:szCs w:val="28"/>
        </w:rPr>
        <w:t xml:space="preserve">формирование устойчивых </w:t>
      </w:r>
      <w:r w:rsidRPr="008F1B7A">
        <w:rPr>
          <w:rFonts w:ascii="Times New Roman" w:hAnsi="Times New Roman"/>
          <w:sz w:val="28"/>
          <w:szCs w:val="28"/>
        </w:rPr>
        <w:t>произносительных навыков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8F1B7A">
        <w:rPr>
          <w:rFonts w:ascii="Times New Roman" w:eastAsia="MS Mincho" w:hAnsi="Times New Roman"/>
          <w:sz w:val="28"/>
          <w:szCs w:val="28"/>
        </w:rPr>
        <w:t xml:space="preserve"> на </w:t>
      </w:r>
      <w:r w:rsidR="003A6942">
        <w:rPr>
          <w:rFonts w:ascii="Times New Roman" w:eastAsia="MS Mincho" w:hAnsi="Times New Roman"/>
          <w:sz w:val="28"/>
          <w:szCs w:val="28"/>
        </w:rPr>
        <w:t xml:space="preserve">материале аутентичных образцов английской речи (стандарт </w:t>
      </w:r>
      <w:r w:rsidR="003A6942">
        <w:rPr>
          <w:rFonts w:ascii="Times New Roman" w:eastAsia="MS Mincho" w:hAnsi="Times New Roman"/>
          <w:sz w:val="28"/>
          <w:szCs w:val="28"/>
          <w:lang w:val="en-US"/>
        </w:rPr>
        <w:t>RP</w:t>
      </w:r>
      <w:r w:rsidR="003A6942">
        <w:rPr>
          <w:rFonts w:ascii="Times New Roman" w:eastAsia="MS Mincho" w:hAnsi="Times New Roman"/>
          <w:sz w:val="28"/>
          <w:szCs w:val="28"/>
        </w:rPr>
        <w:t>)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925AD6" w:rsidRPr="008F1B7A" w:rsidRDefault="003A6942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  <w:lang w:bidi="ru-RU"/>
        </w:rPr>
        <w:t xml:space="preserve">выработать навыки </w:t>
      </w:r>
      <w:r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правильной артикуляции 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гласных и согласных </w:t>
      </w:r>
      <w:r>
        <w:rPr>
          <w:rFonts w:ascii="Times New Roman" w:eastAsia="DejaVu Sans" w:hAnsi="Times New Roman"/>
          <w:sz w:val="28"/>
          <w:szCs w:val="28"/>
          <w:lang w:bidi="ru-RU"/>
        </w:rPr>
        <w:t>фонем английского языка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указать на основные типы модификаций звуков в потоке связной речи;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eastAsia="DejaVu Sans" w:hAnsi="Times New Roman"/>
          <w:sz w:val="28"/>
          <w:szCs w:val="28"/>
          <w:lang w:bidi="ru-RU"/>
        </w:rPr>
        <w:t>раскрыть связь ряда интонационных и просодических факторов с соответствующими коммуникативными стратегиями;</w:t>
      </w:r>
    </w:p>
    <w:p w:rsidR="00925AD6" w:rsidRPr="003A6942" w:rsidRDefault="00925AD6" w:rsidP="003A69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сформировать представление о британской произносительной норме (стандарт </w:t>
      </w:r>
      <w:r w:rsidRPr="008F1B7A">
        <w:rPr>
          <w:rFonts w:ascii="Times New Roman" w:hAnsi="Times New Roman"/>
          <w:sz w:val="28"/>
          <w:szCs w:val="28"/>
          <w:lang w:val="en-US"/>
        </w:rPr>
        <w:t>RP</w:t>
      </w:r>
      <w:r w:rsidRPr="008F1B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сформировать у студентов навыки самостоятельной работы с аутентичными аудио- и видеоматериалами, различными по функциональному стилю.</w:t>
      </w: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Принципы отбора содержания и организации учебного материала</w:t>
      </w:r>
    </w:p>
    <w:p w:rsidR="00925AD6" w:rsidRPr="008F1B7A" w:rsidRDefault="00925AD6" w:rsidP="00925AD6">
      <w:pPr>
        <w:pStyle w:val="a4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133E55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по выбору «</w:t>
      </w:r>
      <w:r>
        <w:rPr>
          <w:rFonts w:ascii="Times New Roman" w:hAnsi="Times New Roman"/>
          <w:bCs/>
          <w:sz w:val="28"/>
          <w:szCs w:val="28"/>
        </w:rPr>
        <w:t xml:space="preserve">Практическая фонетика основного иностранного языка» дополняет курс 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BE4C64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BE4C64">
        <w:rPr>
          <w:rFonts w:ascii="Times New Roman" w:hAnsi="Times New Roman"/>
          <w:sz w:val="28"/>
          <w:szCs w:val="28"/>
        </w:rPr>
        <w:t xml:space="preserve">, преподаваемый в </w:t>
      </w:r>
      <w:r w:rsidR="00BE4C64">
        <w:rPr>
          <w:rFonts w:ascii="Times New Roman" w:hAnsi="Times New Roman"/>
          <w:sz w:val="28"/>
          <w:szCs w:val="28"/>
          <w:lang w:val="en-US"/>
        </w:rPr>
        <w:t>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 xml:space="preserve">семестре, в рамках которого освещаются основные теоретические проблемы фонетики английского языка и формируются базисные произносительные навыки. Во </w:t>
      </w:r>
      <w:r w:rsidR="00BE4C64">
        <w:rPr>
          <w:rFonts w:ascii="Times New Roman" w:hAnsi="Times New Roman"/>
          <w:sz w:val="28"/>
          <w:szCs w:val="28"/>
          <w:lang w:val="en-US"/>
        </w:rPr>
        <w:t>II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>семестре студенты, демонст</w:t>
      </w:r>
      <w:r w:rsidR="00133E55">
        <w:rPr>
          <w:rFonts w:ascii="Times New Roman" w:hAnsi="Times New Roman"/>
          <w:sz w:val="28"/>
          <w:szCs w:val="28"/>
        </w:rPr>
        <w:t>рирующие высокий уровень подготовки</w:t>
      </w:r>
      <w:r w:rsidR="00E06CA0">
        <w:rPr>
          <w:rFonts w:ascii="Times New Roman" w:hAnsi="Times New Roman"/>
          <w:sz w:val="28"/>
          <w:szCs w:val="28"/>
        </w:rPr>
        <w:t xml:space="preserve"> и успешно освоившие </w:t>
      </w:r>
      <w:r w:rsidR="00133E55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133E55">
        <w:rPr>
          <w:rFonts w:ascii="Times New Roman" w:hAnsi="Times New Roman"/>
          <w:sz w:val="28"/>
          <w:szCs w:val="28"/>
        </w:rPr>
        <w:t>, переходят к изучению «Сопоставительной фонологии</w:t>
      </w:r>
      <w:r w:rsidR="00133E55" w:rsidRPr="00133E55">
        <w:rPr>
          <w:rFonts w:ascii="Times New Roman" w:hAnsi="Times New Roman"/>
          <w:sz w:val="28"/>
          <w:szCs w:val="28"/>
        </w:rPr>
        <w:t xml:space="preserve"> основного иностранного языка</w:t>
      </w:r>
      <w:r w:rsidR="00133E55">
        <w:rPr>
          <w:rFonts w:ascii="Times New Roman" w:hAnsi="Times New Roman"/>
          <w:sz w:val="28"/>
          <w:szCs w:val="28"/>
        </w:rPr>
        <w:t>».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133E55">
        <w:rPr>
          <w:rFonts w:ascii="Times New Roman" w:hAnsi="Times New Roman"/>
          <w:sz w:val="28"/>
          <w:szCs w:val="28"/>
        </w:rPr>
        <w:t xml:space="preserve">Студенты, исходный уровень подготовки которых, в том числе и уровень </w:t>
      </w:r>
      <w:r w:rsidR="00E06CA0">
        <w:rPr>
          <w:rFonts w:ascii="Times New Roman" w:hAnsi="Times New Roman"/>
          <w:sz w:val="28"/>
          <w:szCs w:val="28"/>
        </w:rPr>
        <w:t>о</w:t>
      </w:r>
      <w:r w:rsidR="00133E55">
        <w:rPr>
          <w:rFonts w:ascii="Times New Roman" w:hAnsi="Times New Roman"/>
          <w:sz w:val="28"/>
          <w:szCs w:val="28"/>
        </w:rPr>
        <w:t>владения фонетическими навыками, кажется преподавателям практического английского языка недостаточно высоким, приступают к работе над дисциплиной «</w:t>
      </w:r>
      <w:r w:rsidR="00133E55">
        <w:rPr>
          <w:rFonts w:ascii="Times New Roman" w:hAnsi="Times New Roman"/>
          <w:bCs/>
          <w:sz w:val="28"/>
          <w:szCs w:val="28"/>
        </w:rPr>
        <w:t>Практическая фонетика основного иностранного языка</w:t>
      </w:r>
      <w:r w:rsidR="00E06CA0">
        <w:rPr>
          <w:rFonts w:ascii="Times New Roman" w:hAnsi="Times New Roman"/>
          <w:bCs/>
          <w:sz w:val="28"/>
          <w:szCs w:val="28"/>
        </w:rPr>
        <w:t xml:space="preserve">», в ходе которой </w:t>
      </w:r>
      <w:r w:rsidR="00E06CA0">
        <w:rPr>
          <w:rFonts w:ascii="Times New Roman" w:hAnsi="Times New Roman"/>
          <w:sz w:val="28"/>
          <w:szCs w:val="28"/>
        </w:rPr>
        <w:t>совершенствуют</w:t>
      </w:r>
      <w:r w:rsidR="00E06CA0" w:rsidRPr="008F1B7A">
        <w:rPr>
          <w:rFonts w:ascii="Times New Roman" w:hAnsi="Times New Roman"/>
          <w:sz w:val="28"/>
          <w:szCs w:val="28"/>
        </w:rPr>
        <w:t xml:space="preserve"> навыки артикуляции звуков,</w:t>
      </w:r>
      <w:r w:rsidR="00E06CA0">
        <w:rPr>
          <w:rFonts w:ascii="Times New Roman" w:hAnsi="Times New Roman"/>
          <w:sz w:val="28"/>
          <w:szCs w:val="28"/>
        </w:rPr>
        <w:t xml:space="preserve"> интонирования и акцентуации, </w:t>
      </w:r>
      <w:r w:rsidR="00E06CA0" w:rsidRPr="008F1B7A">
        <w:rPr>
          <w:rFonts w:ascii="Times New Roman" w:hAnsi="Times New Roman"/>
          <w:sz w:val="28"/>
          <w:szCs w:val="28"/>
        </w:rPr>
        <w:lastRenderedPageBreak/>
        <w:t>транскрибир</w:t>
      </w:r>
      <w:r w:rsidR="00E06CA0">
        <w:rPr>
          <w:rFonts w:ascii="Times New Roman" w:hAnsi="Times New Roman"/>
          <w:sz w:val="28"/>
          <w:szCs w:val="28"/>
        </w:rPr>
        <w:t xml:space="preserve">ования и составления </w:t>
      </w:r>
      <w:proofErr w:type="spellStart"/>
      <w:r w:rsidR="00E06CA0">
        <w:rPr>
          <w:rFonts w:ascii="Times New Roman" w:hAnsi="Times New Roman"/>
          <w:sz w:val="28"/>
          <w:szCs w:val="28"/>
        </w:rPr>
        <w:t>тонограмм</w:t>
      </w:r>
      <w:proofErr w:type="spellEnd"/>
      <w:r w:rsidR="00133E55">
        <w:rPr>
          <w:rFonts w:ascii="Times New Roman" w:hAnsi="Times New Roman"/>
          <w:bCs/>
          <w:sz w:val="28"/>
          <w:szCs w:val="28"/>
        </w:rPr>
        <w:t>.</w:t>
      </w:r>
      <w:r w:rsidR="00BF5EE3">
        <w:rPr>
          <w:rFonts w:ascii="Times New Roman" w:hAnsi="Times New Roman"/>
          <w:bCs/>
          <w:sz w:val="28"/>
          <w:szCs w:val="28"/>
        </w:rPr>
        <w:t xml:space="preserve"> Обучение ведется по аутентичным британским учебным пособиям с привлечением аудио- и видеоматериалов из разнообразных источников. </w:t>
      </w:r>
    </w:p>
    <w:p w:rsidR="00925AD6" w:rsidRPr="008F1B7A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Фонетические навыки относятся к числу </w:t>
      </w:r>
      <w:r w:rsidR="00925AD6" w:rsidRPr="008F1B7A">
        <w:rPr>
          <w:rFonts w:ascii="Times New Roman" w:hAnsi="Times New Roman"/>
          <w:sz w:val="28"/>
          <w:szCs w:val="28"/>
        </w:rPr>
        <w:t xml:space="preserve">наиболее важных </w:t>
      </w:r>
      <w:r w:rsidR="00E06CA0">
        <w:rPr>
          <w:rFonts w:ascii="Times New Roman" w:hAnsi="Times New Roman"/>
          <w:sz w:val="28"/>
          <w:szCs w:val="28"/>
        </w:rPr>
        <w:t>в процессе обучения иностранному языку, осуществляемом в рамках</w:t>
      </w:r>
      <w:r w:rsidR="00925AD6" w:rsidRPr="008F1B7A">
        <w:rPr>
          <w:rFonts w:ascii="Times New Roman" w:hAnsi="Times New Roman"/>
          <w:sz w:val="28"/>
          <w:szCs w:val="28"/>
        </w:rPr>
        <w:t xml:space="preserve"> образовательного направления «Зарубежная филология».</w:t>
      </w:r>
      <w:proofErr w:type="gramEnd"/>
      <w:r w:rsidR="00925AD6" w:rsidRPr="003A76D1">
        <w:rPr>
          <w:rFonts w:ascii="Times New Roman" w:hAnsi="Times New Roman"/>
          <w:noProof/>
          <w:sz w:val="28"/>
          <w:szCs w:val="28"/>
        </w:rPr>
        <w:t xml:space="preserve"> </w:t>
      </w:r>
      <w:r w:rsidR="00E06CA0">
        <w:rPr>
          <w:rFonts w:ascii="Times New Roman" w:hAnsi="Times New Roman"/>
          <w:sz w:val="28"/>
          <w:szCs w:val="28"/>
        </w:rPr>
        <w:t>В</w:t>
      </w:r>
      <w:r w:rsidR="00925AD6">
        <w:rPr>
          <w:rFonts w:ascii="Times New Roman" w:hAnsi="Times New Roman"/>
          <w:noProof/>
          <w:sz w:val="28"/>
          <w:szCs w:val="28"/>
        </w:rPr>
        <w:t>ладение практическими навыками использования английского языка, в том числе и фонетическими, делают возможной</w:t>
      </w:r>
      <w:r w:rsidR="00925AD6" w:rsidRPr="00327A5A">
        <w:rPr>
          <w:rFonts w:ascii="Times New Roman" w:hAnsi="Times New Roman"/>
          <w:noProof/>
          <w:sz w:val="28"/>
          <w:szCs w:val="28"/>
        </w:rPr>
        <w:t xml:space="preserve"> </w:t>
      </w:r>
      <w:r w:rsidR="00925AD6">
        <w:rPr>
          <w:rFonts w:ascii="Times New Roman" w:hAnsi="Times New Roman"/>
          <w:noProof/>
          <w:sz w:val="28"/>
          <w:szCs w:val="28"/>
        </w:rPr>
        <w:t>работу бакалавров направления «Ф</w:t>
      </w:r>
      <w:r w:rsidR="00925AD6" w:rsidRPr="00B14214">
        <w:rPr>
          <w:rFonts w:ascii="Times New Roman" w:hAnsi="Times New Roman"/>
          <w:noProof/>
          <w:sz w:val="28"/>
          <w:szCs w:val="28"/>
        </w:rPr>
        <w:t>илология»</w:t>
      </w:r>
      <w:r w:rsidR="00925AD6">
        <w:rPr>
          <w:rFonts w:ascii="Times New Roman" w:hAnsi="Times New Roman"/>
          <w:noProof/>
          <w:sz w:val="28"/>
          <w:szCs w:val="28"/>
        </w:rPr>
        <w:t xml:space="preserve"> в </w:t>
      </w:r>
      <w:r w:rsidR="00925AD6" w:rsidRPr="00902B7F">
        <w:rPr>
          <w:rFonts w:ascii="Times New Roman" w:hAnsi="Times New Roman"/>
          <w:noProof/>
          <w:sz w:val="28"/>
          <w:szCs w:val="28"/>
        </w:rPr>
        <w:t>качестве преподавателей</w:t>
      </w:r>
      <w:r w:rsidR="00925AD6">
        <w:rPr>
          <w:rFonts w:ascii="Times New Roman" w:hAnsi="Times New Roman"/>
          <w:noProof/>
          <w:sz w:val="28"/>
          <w:szCs w:val="28"/>
        </w:rPr>
        <w:t xml:space="preserve"> иностранного языка</w:t>
      </w:r>
      <w:r w:rsidR="00925AD6" w:rsidRPr="00902B7F">
        <w:rPr>
          <w:rFonts w:ascii="Times New Roman" w:hAnsi="Times New Roman"/>
          <w:noProof/>
          <w:sz w:val="28"/>
          <w:szCs w:val="28"/>
        </w:rPr>
        <w:t xml:space="preserve">, переводчиков и редакторов. Кроме того, практическое владение английским языком является необходимым условием успешной научной работы, позволяя студентам участвовать в международных научных конференциях и научных проектах, а также проходить дальнейшее обучение и стажировку за рубежом. </w:t>
      </w:r>
    </w:p>
    <w:p w:rsidR="00925AD6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Курс интегрирован</w:t>
      </w:r>
      <w:r w:rsidRPr="00902B7F">
        <w:rPr>
          <w:rFonts w:ascii="Times New Roman" w:hAnsi="Times New Roman"/>
          <w:noProof/>
          <w:sz w:val="28"/>
          <w:szCs w:val="28"/>
        </w:rPr>
        <w:t xml:space="preserve"> со следующими дисциплинами, преподаваемыми в рамках направления «Филология»: </w:t>
      </w:r>
      <w:proofErr w:type="gramStart"/>
      <w:r w:rsidR="00BF5EE3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Pr="00902B7F">
        <w:rPr>
          <w:rFonts w:ascii="Times New Roman" w:hAnsi="Times New Roman"/>
          <w:noProof/>
          <w:sz w:val="28"/>
          <w:szCs w:val="28"/>
        </w:rPr>
        <w:t xml:space="preserve">, «Сопоставительная фонология </w:t>
      </w:r>
      <w:r>
        <w:rPr>
          <w:rFonts w:ascii="Times New Roman" w:hAnsi="Times New Roman"/>
          <w:noProof/>
          <w:sz w:val="28"/>
          <w:szCs w:val="28"/>
        </w:rPr>
        <w:t xml:space="preserve">основного иностранного языка», модуль «Практический курс основного мностранного языка»,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(грамматика)», «Практический курс коммуникативной грамматики основного иностранного языка»,</w:t>
      </w:r>
      <w:r w:rsidRPr="00902B7F">
        <w:rPr>
          <w:rFonts w:ascii="Times New Roman" w:hAnsi="Times New Roman"/>
        </w:rPr>
        <w:t xml:space="preserve">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(лексикология)»,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Стратификация словарного состава основного иностранного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Теоретический курс основного иностранного языка с практикумом (стилистика)»,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Функциональная стилистика основного иностранного</w:t>
      </w:r>
      <w:proofErr w:type="gramEnd"/>
      <w:r w:rsidRPr="00902B7F">
        <w:rPr>
          <w:rFonts w:ascii="Times New Roman" w:hAnsi="Times New Roman"/>
          <w:noProof/>
          <w:sz w:val="28"/>
          <w:szCs w:val="28"/>
        </w:rPr>
        <w:t xml:space="preserve">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История основного иностранного языка с практикумом», «Теория перевода», «Практический курс перевода (основной иностранный язык)», «Межкультурная коммуникация», «Лингвострановедение»,</w:t>
      </w:r>
      <w:r w:rsidRPr="00902B7F">
        <w:rPr>
          <w:rFonts w:ascii="Times New Roman" w:hAnsi="Times New Roman"/>
        </w:rPr>
        <w:t xml:space="preserve"> «</w:t>
      </w:r>
      <w:proofErr w:type="spellStart"/>
      <w:r w:rsidRPr="00902B7F">
        <w:rPr>
          <w:rFonts w:ascii="Times New Roman" w:hAnsi="Times New Roman"/>
          <w:noProof/>
          <w:sz w:val="28"/>
          <w:szCs w:val="28"/>
        </w:rPr>
        <w:t>Лингвокультурология</w:t>
      </w:r>
      <w:proofErr w:type="spellEnd"/>
      <w:r w:rsidRPr="00902B7F">
        <w:rPr>
          <w:rFonts w:ascii="Times New Roman" w:hAnsi="Times New Roman"/>
          <w:noProof/>
          <w:sz w:val="28"/>
          <w:szCs w:val="28"/>
        </w:rPr>
        <w:t>», «История литературы Англии», «История литературы США», «История мировой литературы с практикумом (зарубежная литература)».</w:t>
      </w:r>
    </w:p>
    <w:p w:rsidR="00925AD6" w:rsidRDefault="00925AD6" w:rsidP="00925AD6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925AD6" w:rsidRDefault="00925AD6" w:rsidP="00925AD6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925AD6" w:rsidRDefault="00925AD6" w:rsidP="00925AD6">
      <w:pPr>
        <w:pStyle w:val="a4"/>
        <w:spacing w:before="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направлена</w:t>
      </w:r>
      <w:r w:rsidRPr="00FC365D">
        <w:rPr>
          <w:bCs/>
          <w:sz w:val="28"/>
          <w:szCs w:val="28"/>
        </w:rPr>
        <w:t xml:space="preserve"> на формирование следующих</w:t>
      </w:r>
      <w:r>
        <w:rPr>
          <w:b/>
          <w:bCs/>
          <w:sz w:val="28"/>
          <w:szCs w:val="28"/>
        </w:rPr>
        <w:t xml:space="preserve"> компетенций</w:t>
      </w:r>
      <w:r w:rsidRPr="00FC365D">
        <w:rPr>
          <w:bCs/>
          <w:sz w:val="28"/>
          <w:szCs w:val="28"/>
        </w:rPr>
        <w:t>: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4F57">
        <w:rPr>
          <w:sz w:val="28"/>
          <w:szCs w:val="28"/>
        </w:rPr>
        <w:t>ладение культурой мышления; способность к восприятию, анализу, обобщению информации, постановке цели и выбору путей ее достижения (ОК-1);</w:t>
      </w:r>
    </w:p>
    <w:p w:rsidR="00925AD6" w:rsidRPr="001B2887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демонстрировать знание основных положений и концепций в области теории и истории основного изучаемого языка и литературы,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 (ПК-1);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0EE0">
        <w:rPr>
          <w:sz w:val="28"/>
          <w:szCs w:val="28"/>
        </w:rPr>
        <w:t>вободное владение основным изучаемым языком в его литературной форме (ПК-3);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применять полученные знания в области теории и истории основного изучаемого языка и литературы, теории коммуникации, филологического анализа и интерпретации текста в собственной научно-исследовательской деятельности (ПК-5);</w:t>
      </w:r>
    </w:p>
    <w:p w:rsidR="00925AD6" w:rsidRPr="00750EE0" w:rsidRDefault="00925AD6" w:rsidP="00925AD6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(ПК-8).</w:t>
      </w:r>
    </w:p>
    <w:p w:rsidR="00925AD6" w:rsidRPr="00750EE0" w:rsidRDefault="00925AD6" w:rsidP="00925AD6">
      <w:pPr>
        <w:jc w:val="both"/>
        <w:rPr>
          <w:b/>
          <w:bCs/>
          <w:sz w:val="28"/>
          <w:szCs w:val="28"/>
        </w:rPr>
      </w:pPr>
      <w:r w:rsidRPr="00750EE0">
        <w:rPr>
          <w:b/>
          <w:bCs/>
          <w:sz w:val="28"/>
          <w:szCs w:val="28"/>
        </w:rPr>
        <w:t xml:space="preserve"> </w:t>
      </w:r>
    </w:p>
    <w:p w:rsidR="00925AD6" w:rsidRPr="003B2770" w:rsidRDefault="00925AD6" w:rsidP="00925AD6">
      <w:pPr>
        <w:pStyle w:val="a4"/>
        <w:spacing w:before="0" w:after="240"/>
        <w:rPr>
          <w:rFonts w:ascii="Times New Roman" w:hAnsi="Times New Roman"/>
          <w:b/>
          <w:sz w:val="28"/>
          <w:szCs w:val="28"/>
        </w:rPr>
      </w:pPr>
      <w:r w:rsidRPr="00902B7F">
        <w:rPr>
          <w:rFonts w:ascii="Times New Roman" w:hAnsi="Times New Roman"/>
          <w:b/>
          <w:sz w:val="28"/>
          <w:szCs w:val="28"/>
        </w:rPr>
        <w:t xml:space="preserve">Требования к первоначальному уровню подготовки </w:t>
      </w:r>
      <w:proofErr w:type="gramStart"/>
      <w:r w:rsidRPr="00902B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25AD6" w:rsidRPr="008F1B7A" w:rsidRDefault="00925AD6" w:rsidP="00925AD6">
      <w:pPr>
        <w:pStyle w:val="a4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770">
        <w:rPr>
          <w:rFonts w:ascii="Times New Roman" w:hAnsi="Times New Roman"/>
          <w:bCs/>
          <w:sz w:val="28"/>
          <w:szCs w:val="28"/>
        </w:rPr>
        <w:t>Прист</w:t>
      </w:r>
      <w:r w:rsidR="005B5C7C">
        <w:rPr>
          <w:rFonts w:ascii="Times New Roman" w:hAnsi="Times New Roman"/>
          <w:bCs/>
          <w:sz w:val="28"/>
          <w:szCs w:val="28"/>
        </w:rPr>
        <w:t>упая к изучению дисциплины</w:t>
      </w:r>
      <w:r w:rsidRPr="003B277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студент должен </w:t>
      </w:r>
      <w:r w:rsidR="005B5C7C">
        <w:rPr>
          <w:rFonts w:ascii="Times New Roman" w:hAnsi="Times New Roman"/>
          <w:bCs/>
          <w:sz w:val="28"/>
          <w:szCs w:val="28"/>
        </w:rPr>
        <w:t>обладать базисными произносительными навыками, сформированными</w:t>
      </w:r>
      <w:r w:rsidRPr="003B2770">
        <w:rPr>
          <w:rFonts w:ascii="Times New Roman" w:hAnsi="Times New Roman"/>
          <w:bCs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в ходе изучения </w:t>
      </w:r>
      <w:r w:rsidR="005B5C7C" w:rsidRPr="00062D7A">
        <w:rPr>
          <w:rFonts w:ascii="Times New Roman" w:hAnsi="Times New Roman"/>
          <w:sz w:val="28"/>
          <w:szCs w:val="28"/>
        </w:rPr>
        <w:t>«</w:t>
      </w:r>
      <w:r w:rsidR="005B5C7C">
        <w:rPr>
          <w:rFonts w:ascii="Times New Roman" w:hAnsi="Times New Roman"/>
          <w:sz w:val="28"/>
          <w:szCs w:val="28"/>
        </w:rPr>
        <w:t>Теоретического</w:t>
      </w:r>
      <w:r w:rsidR="005B5C7C" w:rsidRPr="00062D7A">
        <w:rPr>
          <w:rFonts w:ascii="Times New Roman" w:hAnsi="Times New Roman"/>
          <w:sz w:val="28"/>
          <w:szCs w:val="28"/>
        </w:rPr>
        <w:t xml:space="preserve"> курс</w:t>
      </w:r>
      <w:r w:rsidR="005B5C7C">
        <w:rPr>
          <w:rFonts w:ascii="Times New Roman" w:hAnsi="Times New Roman"/>
          <w:sz w:val="28"/>
          <w:szCs w:val="28"/>
        </w:rPr>
        <w:t>а</w:t>
      </w:r>
      <w:r w:rsidR="005B5C7C" w:rsidRPr="00062D7A">
        <w:rPr>
          <w:rFonts w:ascii="Times New Roman" w:hAnsi="Times New Roman"/>
          <w:sz w:val="28"/>
          <w:szCs w:val="28"/>
        </w:rPr>
        <w:t xml:space="preserve"> основного иностранного языка с практикумом (фонетика)»</w:t>
      </w:r>
      <w:r w:rsidR="005B5C7C">
        <w:rPr>
          <w:rFonts w:ascii="Times New Roman" w:hAnsi="Times New Roman"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и, ранее, </w:t>
      </w:r>
      <w:r w:rsidRPr="003B2770">
        <w:rPr>
          <w:rFonts w:ascii="Times New Roman" w:hAnsi="Times New Roman"/>
          <w:bCs/>
          <w:sz w:val="28"/>
          <w:szCs w:val="28"/>
        </w:rPr>
        <w:t>в процессе обучения в средней общеобразовательной школе или в специализированной школе с углубленным изучением иност</w:t>
      </w:r>
      <w:r w:rsidR="005B5C7C">
        <w:rPr>
          <w:rFonts w:ascii="Times New Roman" w:hAnsi="Times New Roman"/>
          <w:bCs/>
          <w:sz w:val="28"/>
          <w:szCs w:val="28"/>
        </w:rPr>
        <w:t>ранных языков</w:t>
      </w:r>
      <w:r w:rsidRPr="003B2770">
        <w:rPr>
          <w:rFonts w:ascii="Times New Roman" w:hAnsi="Times New Roman"/>
          <w:bCs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8F1B7A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По окончании курса «Фонетика английского языка» студент должен: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</w:t>
      </w:r>
      <w:r w:rsidR="00925AD6">
        <w:rPr>
          <w:rFonts w:ascii="Times New Roman" w:hAnsi="Times New Roman"/>
          <w:sz w:val="28"/>
          <w:szCs w:val="28"/>
        </w:rPr>
        <w:t xml:space="preserve"> навыки артикуляции</w:t>
      </w:r>
      <w:r w:rsidR="00925AD6" w:rsidRPr="008F1B7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вуков,</w:t>
      </w:r>
      <w:r w:rsidR="00925AD6" w:rsidRPr="008F1B7A">
        <w:rPr>
          <w:rFonts w:ascii="Times New Roman" w:hAnsi="Times New Roman"/>
          <w:sz w:val="28"/>
          <w:szCs w:val="28"/>
        </w:rPr>
        <w:t xml:space="preserve"> интонирования и акц</w:t>
      </w:r>
      <w:r>
        <w:rPr>
          <w:rFonts w:ascii="Times New Roman" w:hAnsi="Times New Roman"/>
          <w:sz w:val="28"/>
          <w:szCs w:val="28"/>
        </w:rPr>
        <w:t>ентуации</w:t>
      </w:r>
      <w:r w:rsidR="00925AD6" w:rsidRPr="008F1B7A"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="00925AD6" w:rsidRPr="008F1B7A">
        <w:rPr>
          <w:rFonts w:ascii="Times New Roman" w:hAnsi="Times New Roman"/>
          <w:sz w:val="28"/>
          <w:szCs w:val="28"/>
        </w:rPr>
        <w:t>использовать разнообразные фонетические средства для реализации различных коммуникативных стратегий;</w:t>
      </w:r>
    </w:p>
    <w:p w:rsidR="00925AD6" w:rsidRPr="005B5C7C" w:rsidRDefault="0080186E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совершенствование навыков</w:t>
      </w:r>
      <w:r w:rsidR="00925AD6" w:rsidRPr="008F1B7A">
        <w:rPr>
          <w:rFonts w:ascii="Times New Roman" w:hAnsi="Times New Roman"/>
          <w:sz w:val="28"/>
          <w:szCs w:val="28"/>
        </w:rPr>
        <w:t xml:space="preserve"> фонетического анализа текста;</w:t>
      </w:r>
    </w:p>
    <w:p w:rsidR="005B5C7C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упрочить знание различных теоретических аспектов фонетики английского языка.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Текущая аттестация качества усвоения знаний</w:t>
      </w:r>
    </w:p>
    <w:p w:rsidR="00925AD6" w:rsidRPr="008F1B7A" w:rsidRDefault="00925AD6" w:rsidP="00925AD6">
      <w:pPr>
        <w:spacing w:after="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 xml:space="preserve">Формой текущего контроля являются: 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упражнений на постановку артикуляции  гласных и согласных фонем;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написание</w:t>
      </w:r>
      <w:r w:rsidRPr="008F1B7A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 xml:space="preserve">и анализ </w:t>
      </w:r>
      <w:proofErr w:type="spellStart"/>
      <w:r w:rsidRPr="008F1B7A">
        <w:rPr>
          <w:rFonts w:ascii="Times New Roman" w:eastAsia="MS Mincho" w:hAnsi="Times New Roman"/>
          <w:sz w:val="28"/>
          <w:szCs w:val="28"/>
        </w:rPr>
        <w:t>тонограмм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;</w:t>
      </w:r>
    </w:p>
    <w:p w:rsidR="0080186E" w:rsidRDefault="00925AD6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proofErr w:type="spellStart"/>
      <w:r w:rsidRPr="008F1B7A">
        <w:rPr>
          <w:rFonts w:ascii="Times New Roman" w:eastAsia="MS Mincho" w:hAnsi="Times New Roman"/>
          <w:sz w:val="28"/>
          <w:szCs w:val="28"/>
        </w:rPr>
        <w:t>аудирование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, интерпретация и воспроизведение микротекстов с</w:t>
      </w:r>
      <w:r w:rsidRPr="008F1B7A">
        <w:rPr>
          <w:rFonts w:ascii="Times New Roman" w:hAnsi="Times New Roman"/>
          <w:sz w:val="28"/>
          <w:szCs w:val="28"/>
        </w:rPr>
        <w:t xml:space="preserve"> соблюдением правил интонирования, акцентуации и </w:t>
      </w:r>
      <w:proofErr w:type="spellStart"/>
      <w:r w:rsidRPr="008F1B7A">
        <w:rPr>
          <w:rFonts w:ascii="Times New Roman" w:hAnsi="Times New Roman"/>
          <w:sz w:val="28"/>
          <w:szCs w:val="28"/>
        </w:rPr>
        <w:t>паузации</w:t>
      </w:r>
      <w:proofErr w:type="spellEnd"/>
      <w:r w:rsidR="0080186E">
        <w:rPr>
          <w:rFonts w:ascii="Times New Roman" w:eastAsia="MS Mincho" w:hAnsi="Times New Roman"/>
          <w:sz w:val="28"/>
          <w:szCs w:val="28"/>
        </w:rPr>
        <w:t>;</w:t>
      </w:r>
    </w:p>
    <w:p w:rsidR="00925AD6" w:rsidRDefault="0080186E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тестовых заданий по различным теоретическим аспектам изучаемой дисциплины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0186E" w:rsidRPr="0080186E" w:rsidRDefault="0080186E" w:rsidP="0080186E">
      <w:pPr>
        <w:spacing w:after="0" w:line="240" w:lineRule="auto"/>
        <w:ind w:left="72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CC42A9" w:rsidRDefault="00CC42A9" w:rsidP="00925AD6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lastRenderedPageBreak/>
        <w:t>Итоговая аттестация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Итоговый конт</w:t>
      </w:r>
      <w:r w:rsidR="0080186E">
        <w:rPr>
          <w:rFonts w:ascii="Times New Roman" w:eastAsia="MS Mincho" w:hAnsi="Times New Roman"/>
          <w:sz w:val="28"/>
          <w:szCs w:val="28"/>
        </w:rPr>
        <w:t>роль проводится в форме зачета</w:t>
      </w:r>
      <w:r w:rsidRPr="008F1B7A">
        <w:rPr>
          <w:rFonts w:ascii="Times New Roman" w:eastAsia="MS Mincho" w:hAnsi="Times New Roman"/>
          <w:sz w:val="28"/>
          <w:szCs w:val="28"/>
        </w:rPr>
        <w:t>, в ходе которого выявляется</w:t>
      </w:r>
      <w:r w:rsidR="0080186E">
        <w:rPr>
          <w:rFonts w:ascii="Times New Roman" w:eastAsia="MS Mincho" w:hAnsi="Times New Roman"/>
          <w:sz w:val="28"/>
          <w:szCs w:val="28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>уровень овладения практическими фонетическими навыками</w:t>
      </w:r>
      <w:r w:rsidR="0080186E">
        <w:rPr>
          <w:rFonts w:ascii="Times New Roman" w:eastAsia="MS Mincho" w:hAnsi="Times New Roman"/>
          <w:sz w:val="28"/>
          <w:szCs w:val="28"/>
        </w:rPr>
        <w:t>, а также тестируется</w:t>
      </w:r>
      <w:r w:rsidR="0080186E" w:rsidRPr="0080186E">
        <w:rPr>
          <w:rFonts w:ascii="Times New Roman" w:eastAsia="MS Mincho" w:hAnsi="Times New Roman"/>
          <w:sz w:val="28"/>
          <w:szCs w:val="28"/>
        </w:rPr>
        <w:t xml:space="preserve"> </w:t>
      </w:r>
      <w:r w:rsidR="0080186E" w:rsidRPr="008F1B7A">
        <w:rPr>
          <w:rFonts w:ascii="Times New Roman" w:eastAsia="MS Mincho" w:hAnsi="Times New Roman"/>
          <w:sz w:val="28"/>
          <w:szCs w:val="28"/>
        </w:rPr>
        <w:t>уров</w:t>
      </w:r>
      <w:r w:rsidR="0080186E">
        <w:rPr>
          <w:rFonts w:ascii="Times New Roman" w:eastAsia="MS Mincho" w:hAnsi="Times New Roman"/>
          <w:sz w:val="28"/>
          <w:szCs w:val="28"/>
        </w:rPr>
        <w:t>ень знаний в области</w:t>
      </w:r>
      <w:r w:rsidR="0080186E" w:rsidRPr="008F1B7A">
        <w:rPr>
          <w:rFonts w:ascii="Times New Roman" w:eastAsia="MS Mincho" w:hAnsi="Times New Roman"/>
          <w:sz w:val="28"/>
          <w:szCs w:val="28"/>
        </w:rPr>
        <w:t xml:space="preserve"> теоретической фонетики английского языка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Pr="00230081" w:rsidRDefault="00925AD6" w:rsidP="00925AD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186E" w:rsidRPr="0080186E" w:rsidRDefault="00925AD6" w:rsidP="00801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ДИСЦИПЛИНЫ</w:t>
      </w:r>
    </w:p>
    <w:p w:rsidR="0080186E" w:rsidRDefault="0080186E" w:rsidP="0080186E">
      <w:pPr>
        <w:rPr>
          <w:rFonts w:eastAsia="MS Mincho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80186E">
        <w:rPr>
          <w:rFonts w:ascii="Times New Roman" w:eastAsia="MS Mincho" w:hAnsi="Times New Roman"/>
          <w:b/>
          <w:i/>
          <w:sz w:val="28"/>
          <w:szCs w:val="28"/>
        </w:rPr>
        <w:t>Лекционный курс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1. </w:t>
      </w:r>
      <w:r w:rsidRPr="0080186E">
        <w:rPr>
          <w:rFonts w:ascii="Times New Roman" w:hAnsi="Times New Roman"/>
          <w:bCs/>
          <w:sz w:val="28"/>
          <w:szCs w:val="28"/>
        </w:rPr>
        <w:t>Фонети</w:t>
      </w:r>
      <w:r w:rsidR="00C15BF1">
        <w:rPr>
          <w:rFonts w:ascii="Times New Roman" w:hAnsi="Times New Roman"/>
          <w:bCs/>
          <w:sz w:val="28"/>
          <w:szCs w:val="28"/>
        </w:rPr>
        <w:t xml:space="preserve">ка </w:t>
      </w:r>
      <w:r w:rsidR="00E61204">
        <w:rPr>
          <w:rFonts w:ascii="Times New Roman" w:hAnsi="Times New Roman"/>
          <w:bCs/>
          <w:sz w:val="28"/>
          <w:szCs w:val="28"/>
        </w:rPr>
        <w:t>как раздел лингвистики</w:t>
      </w:r>
      <w:r w:rsidRPr="0080186E">
        <w:rPr>
          <w:rFonts w:ascii="Times New Roman" w:hAnsi="Times New Roman"/>
          <w:bCs/>
          <w:sz w:val="28"/>
          <w:szCs w:val="28"/>
        </w:rPr>
        <w:t>.</w:t>
      </w:r>
    </w:p>
    <w:p w:rsidR="00E61204" w:rsidRDefault="00E61204" w:rsidP="00C15B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фонетики среди лингвистических дисциплин.</w:t>
      </w:r>
    </w:p>
    <w:p w:rsidR="00E61204" w:rsidRPr="00E61204" w:rsidRDefault="00C15BF1" w:rsidP="00E612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Фонемы и аллофоны.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Фонетическая транскрипция по системе </w:t>
      </w:r>
      <w:r w:rsidRPr="0080186E">
        <w:rPr>
          <w:rFonts w:ascii="Times New Roman" w:hAnsi="Times New Roman"/>
          <w:sz w:val="28"/>
          <w:szCs w:val="28"/>
          <w:lang w:val="en-US"/>
        </w:rPr>
        <w:t>IPA</w:t>
      </w:r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Фонематическая транскрипция.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2. Артикуляция английских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3. Особенности артикуляции 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Сильные и слабые формы слов.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Элизия.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 (</w:t>
      </w:r>
      <w:r w:rsidRPr="0080186E">
        <w:rPr>
          <w:sz w:val="28"/>
          <w:szCs w:val="28"/>
          <w:lang w:val="en-US"/>
        </w:rPr>
        <w:t>linking</w:t>
      </w:r>
      <w:r w:rsidRPr="0080186E">
        <w:rPr>
          <w:sz w:val="28"/>
          <w:szCs w:val="28"/>
        </w:rPr>
        <w:t>).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Артикуляция английских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щелевых согласных</w:t>
      </w:r>
      <w:r w:rsidRPr="0080186E">
        <w:rPr>
          <w:rFonts w:ascii="Times New Roman" w:hAnsi="Times New Roman"/>
          <w:sz w:val="28"/>
          <w:szCs w:val="28"/>
          <w:lang w:val="en-US"/>
        </w:rPr>
        <w:t>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</w:t>
      </w:r>
      <w:r w:rsidRPr="0080186E">
        <w:rPr>
          <w:sz w:val="28"/>
          <w:szCs w:val="28"/>
          <w:lang w:val="en-US"/>
        </w:rPr>
        <w:t>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lastRenderedPageBreak/>
        <w:t>5. Позиционные и комбинаторные изменения согласных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Ассимиляция. 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 6.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Словесное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Фразовое ударение.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7. Основные интонационные структуры.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Синтагма. Интонационная группа.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Ядерный слог.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Типы шкал.</w:t>
      </w:r>
    </w:p>
    <w:p w:rsidR="0080186E" w:rsidRPr="0080186E" w:rsidRDefault="0080186E" w:rsidP="0080186E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Интонационные структуры с нисходящим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Fall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Fall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Fall (+ Tail).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9. Интонационные структуры с восходящим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Rise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Rise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Rise (+ Tail).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0186E">
        <w:rPr>
          <w:rFonts w:ascii="Times New Roman" w:hAnsi="Times New Roman" w:cs="Times New Roman"/>
          <w:sz w:val="28"/>
          <w:szCs w:val="28"/>
        </w:rPr>
        <w:t>Фоностилистика</w:t>
      </w:r>
      <w:proofErr w:type="spellEnd"/>
      <w:r w:rsidRPr="0080186E">
        <w:rPr>
          <w:rFonts w:ascii="Times New Roman" w:hAnsi="Times New Roman" w:cs="Times New Roman"/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поэтической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Фонетические особенности </w:t>
      </w:r>
      <w:proofErr w:type="gramStart"/>
      <w:r w:rsidRPr="0080186E">
        <w:rPr>
          <w:sz w:val="28"/>
          <w:szCs w:val="28"/>
        </w:rPr>
        <w:t>прозаического</w:t>
      </w:r>
      <w:proofErr w:type="gramEnd"/>
      <w:r w:rsidRPr="0080186E">
        <w:rPr>
          <w:sz w:val="28"/>
          <w:szCs w:val="28"/>
        </w:rPr>
        <w:t xml:space="preserve"> нарратива.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речи тел</w:t>
      </w:r>
      <w:proofErr w:type="gramStart"/>
      <w:r w:rsidRPr="0080186E">
        <w:rPr>
          <w:sz w:val="28"/>
          <w:szCs w:val="28"/>
        </w:rPr>
        <w:t>е-</w:t>
      </w:r>
      <w:proofErr w:type="gramEnd"/>
      <w:r w:rsidRPr="0080186E">
        <w:rPr>
          <w:sz w:val="28"/>
          <w:szCs w:val="28"/>
        </w:rPr>
        <w:t xml:space="preserve"> и радиоведущих.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разговорного стиля речи.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snapToGri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0186E">
        <w:rPr>
          <w:rFonts w:ascii="Times New Roman" w:hAnsi="Times New Roman"/>
          <w:b/>
          <w:i/>
          <w:sz w:val="28"/>
          <w:szCs w:val="28"/>
        </w:rPr>
        <w:t>Практикум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1.</w:t>
      </w:r>
      <w:r w:rsidRPr="0080186E">
        <w:rPr>
          <w:rFonts w:ascii="Times New Roman" w:hAnsi="Times New Roman"/>
          <w:sz w:val="28"/>
          <w:szCs w:val="28"/>
        </w:rPr>
        <w:t xml:space="preserve"> Фонетическая и фонематическая транскрипция.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развитие навыков транскрибирования.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Транскрибирование словосочетаний и отдельных фраз.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Транскрибирование микротекстов.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2.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3.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согласных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щелевых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Особенности артикуляции фонем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Ассимиляция.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 Сильные и слабые формы слов в связной речи.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 Примеры и практические задания.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речи. Подстрочное обозначение (</w:t>
      </w:r>
      <w:r w:rsidRPr="0080186E">
        <w:rPr>
          <w:sz w:val="28"/>
          <w:szCs w:val="28"/>
          <w:lang w:val="en-US"/>
        </w:rPr>
        <w:t>link</w:t>
      </w:r>
      <w:r w:rsidRPr="0080186E">
        <w:rPr>
          <w:sz w:val="28"/>
          <w:szCs w:val="28"/>
        </w:rPr>
        <w:t>). Практические задания на обозначение связи слов в транскрипции связного текста.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5.</w:t>
      </w:r>
      <w:r w:rsidRPr="0080186E">
        <w:rPr>
          <w:rFonts w:ascii="Times New Roman" w:hAnsi="Times New Roman"/>
          <w:sz w:val="28"/>
          <w:szCs w:val="28"/>
        </w:rPr>
        <w:t xml:space="preserve"> Словесное ударение и фразовое ударение.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 w:rsidRPr="0080186E">
        <w:rPr>
          <w:rFonts w:ascii="Times New Roman" w:hAnsi="Times New Roman"/>
          <w:sz w:val="28"/>
          <w:szCs w:val="28"/>
        </w:rPr>
        <w:t>слогоделения</w:t>
      </w:r>
      <w:proofErr w:type="spellEnd"/>
      <w:r w:rsidRPr="0080186E">
        <w:rPr>
          <w:rFonts w:ascii="Times New Roman" w:hAnsi="Times New Roman"/>
          <w:sz w:val="28"/>
          <w:szCs w:val="28"/>
        </w:rPr>
        <w:t>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Практические задания на определение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главноударных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186E">
        <w:rPr>
          <w:rFonts w:ascii="Times New Roman" w:hAnsi="Times New Roman"/>
          <w:sz w:val="28"/>
          <w:szCs w:val="28"/>
        </w:rPr>
        <w:t>второстепенноударных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слогов в высказывании.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6.</w:t>
      </w:r>
      <w:r w:rsidRPr="0080186E">
        <w:rPr>
          <w:rFonts w:ascii="Times New Roman" w:hAnsi="Times New Roman"/>
          <w:sz w:val="28"/>
          <w:szCs w:val="28"/>
        </w:rPr>
        <w:t xml:space="preserve"> Работа с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тонограммами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Обозначение ударных и безударных слогов.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Составные части интонационной структуры (</w:t>
      </w:r>
      <w:r w:rsidRPr="0080186E">
        <w:rPr>
          <w:rFonts w:ascii="Times New Roman" w:hAnsi="Times New Roman"/>
          <w:sz w:val="28"/>
          <w:szCs w:val="28"/>
          <w:lang w:val="en-US"/>
        </w:rPr>
        <w:t>Pre</w:t>
      </w:r>
      <w:r w:rsidRPr="0080186E">
        <w:rPr>
          <w:rFonts w:ascii="Times New Roman" w:hAnsi="Times New Roman"/>
          <w:sz w:val="28"/>
          <w:szCs w:val="28"/>
        </w:rPr>
        <w:t>-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Nucleus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Tail</w:t>
      </w:r>
      <w:r w:rsidRPr="0080186E">
        <w:rPr>
          <w:rFonts w:ascii="Times New Roman" w:hAnsi="Times New Roman"/>
          <w:sz w:val="28"/>
          <w:szCs w:val="28"/>
        </w:rPr>
        <w:t>) и их графические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Типы шкал и их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Упражнения на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отдельных высказываний.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связных текстов.</w:t>
      </w:r>
    </w:p>
    <w:p w:rsidR="0080186E" w:rsidRPr="0080186E" w:rsidRDefault="0080186E" w:rsidP="0080186E">
      <w:pPr>
        <w:widowControl w:val="0"/>
        <w:tabs>
          <w:tab w:val="left" w:pos="720"/>
          <w:tab w:val="left" w:pos="108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7.</w:t>
      </w:r>
      <w:r w:rsidRPr="0080186E">
        <w:rPr>
          <w:rFonts w:ascii="Times New Roman" w:hAnsi="Times New Roman"/>
          <w:sz w:val="28"/>
          <w:szCs w:val="28"/>
        </w:rPr>
        <w:t xml:space="preserve"> Интонация в различных типах высказываний.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Интонации в различных типах утвердительных предложений.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повелительных предложениях.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общего вопроса.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специальных вопросах.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в просьбах и командах.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нисходящим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восходящим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Практические задания на закрепление различных интонационных моделей.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86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текстов, иллюстрирующих различные интонационные модели, и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Фонетический анализ текстов, относящихся к различным функциональным стилям.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Составление и презентация лекции / научного доклада.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художественного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фрагментов литературных произведений.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стихотворений.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публицистического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материалами СМИ.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Составление и презентация выпуска новостей.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разговорного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образцами неподготовленной речи (интервью, бытовой диалог).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Продуцирование спонтанного текста (рассказ на свободную или заданную тему, импровизированное интервью). 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EB" w:rsidRPr="0080186E" w:rsidRDefault="00925AD6" w:rsidP="00FE25E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80186E">
        <w:rPr>
          <w:rFonts w:ascii="Times New Roman" w:hAnsi="Times New Roman"/>
          <w:b/>
          <w:sz w:val="28"/>
          <w:szCs w:val="28"/>
        </w:rPr>
        <w:t>Организация самостоятельной работы</w:t>
      </w:r>
    </w:p>
    <w:p w:rsidR="00925AD6" w:rsidRPr="0080186E" w:rsidRDefault="00925AD6" w:rsidP="00FE2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Самостоятельная работа студента предполагает: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выполнение упражнений на артикуляцию гласных и согласных звуков, акцентуацию, </w:t>
      </w:r>
      <w:proofErr w:type="spellStart"/>
      <w:r w:rsidRPr="0080186E">
        <w:rPr>
          <w:rFonts w:ascii="Times New Roman" w:hAnsi="Times New Roman"/>
          <w:sz w:val="28"/>
          <w:szCs w:val="28"/>
        </w:rPr>
        <w:t>паузацию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закрепление основных интонационных структур;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ознакомление с аудиоматериалами, предназначенными для внеаудиторной работы.</w:t>
      </w:r>
    </w:p>
    <w:p w:rsidR="00FE25EB" w:rsidRPr="0080186E" w:rsidRDefault="00FE25EB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учебными пособиями и</w:t>
      </w:r>
      <w:r w:rsidRPr="0080186E">
        <w:rPr>
          <w:rFonts w:ascii="Times New Roman" w:hAnsi="Times New Roman"/>
          <w:sz w:val="28"/>
          <w:szCs w:val="28"/>
        </w:rPr>
        <w:t xml:space="preserve"> спр</w:t>
      </w:r>
      <w:r>
        <w:rPr>
          <w:rFonts w:ascii="Times New Roman" w:hAnsi="Times New Roman"/>
          <w:sz w:val="28"/>
          <w:szCs w:val="28"/>
        </w:rPr>
        <w:t xml:space="preserve">авочными изданиями </w:t>
      </w:r>
      <w:r w:rsidRPr="0080186E">
        <w:rPr>
          <w:rFonts w:ascii="Times New Roman" w:hAnsi="Times New Roman"/>
          <w:sz w:val="28"/>
          <w:szCs w:val="28"/>
        </w:rPr>
        <w:t>по вопросам английской фонетики;</w:t>
      </w:r>
    </w:p>
    <w:p w:rsidR="00925AD6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C727C8">
        <w:rPr>
          <w:rFonts w:ascii="Times New Roman" w:hAnsi="Times New Roman"/>
          <w:b/>
          <w:sz w:val="28"/>
          <w:szCs w:val="28"/>
        </w:rPr>
        <w:t>Основные понятия</w:t>
      </w:r>
      <w:r w:rsidR="00FE25EB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925AD6" w:rsidRPr="009B7DC5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Артикуляторная фонетика, акустическая фонетика, перцептивная фонетика, фонология, фонема, аллофон, артикуляция, речевой аппарат, переднеязычный гласный, </w:t>
      </w:r>
      <w:r w:rsidRPr="009B7DC5">
        <w:rPr>
          <w:rFonts w:ascii="Times New Roman" w:hAnsi="Times New Roman"/>
          <w:sz w:val="28"/>
          <w:szCs w:val="28"/>
        </w:rPr>
        <w:t>среднеязычный гласный, заднеязычный гласный,</w:t>
      </w:r>
      <w:r>
        <w:rPr>
          <w:rFonts w:ascii="Times New Roman" w:hAnsi="Times New Roman"/>
          <w:sz w:val="28"/>
          <w:szCs w:val="28"/>
        </w:rPr>
        <w:t xml:space="preserve"> подъем,</w:t>
      </w:r>
      <w:r w:rsidRPr="009B7DC5">
        <w:rPr>
          <w:rFonts w:ascii="Times New Roman" w:hAnsi="Times New Roman"/>
          <w:sz w:val="28"/>
          <w:szCs w:val="28"/>
        </w:rPr>
        <w:t xml:space="preserve"> дифтонг, </w:t>
      </w:r>
      <w:r w:rsidRPr="009B7DC5">
        <w:rPr>
          <w:rStyle w:val="ipa"/>
          <w:rFonts w:ascii="Times New Roman" w:hAnsi="Times New Roman"/>
          <w:sz w:val="28"/>
          <w:szCs w:val="28"/>
        </w:rPr>
        <w:t xml:space="preserve">трифтонг, </w:t>
      </w:r>
      <w:r>
        <w:rPr>
          <w:rStyle w:val="ipa"/>
          <w:rFonts w:ascii="Times New Roman" w:hAnsi="Times New Roman"/>
          <w:sz w:val="28"/>
          <w:szCs w:val="28"/>
        </w:rPr>
        <w:t xml:space="preserve">место артикуляции, способ артикуляции, активный орган речи, </w:t>
      </w:r>
      <w:r w:rsidRPr="009B7DC5">
        <w:rPr>
          <w:rFonts w:ascii="Times New Roman" w:hAnsi="Times New Roman"/>
          <w:sz w:val="28"/>
          <w:szCs w:val="28"/>
        </w:rPr>
        <w:t xml:space="preserve">смычный согласный, щелевой согласный, смычно-щелевой согласный, позиционная модификация звуков, связная речь, ассимиляция, </w:t>
      </w:r>
      <w:r>
        <w:rPr>
          <w:rFonts w:ascii="Times New Roman" w:hAnsi="Times New Roman"/>
          <w:sz w:val="28"/>
          <w:szCs w:val="28"/>
        </w:rPr>
        <w:t xml:space="preserve">диссимиляция, </w:t>
      </w:r>
      <w:r w:rsidRPr="009B7DC5">
        <w:rPr>
          <w:rFonts w:ascii="Times New Roman" w:hAnsi="Times New Roman"/>
          <w:sz w:val="28"/>
          <w:szCs w:val="28"/>
        </w:rPr>
        <w:t xml:space="preserve">аккомодация, редукция, элизия, просодия, словесное ударение, фразовое ударение, </w:t>
      </w:r>
      <w:r>
        <w:rPr>
          <w:rFonts w:ascii="Times New Roman" w:hAnsi="Times New Roman"/>
          <w:sz w:val="28"/>
          <w:szCs w:val="28"/>
        </w:rPr>
        <w:t xml:space="preserve">синтагма, </w:t>
      </w:r>
      <w:r w:rsidRPr="009B7DC5">
        <w:rPr>
          <w:rFonts w:ascii="Times New Roman" w:hAnsi="Times New Roman"/>
          <w:sz w:val="28"/>
          <w:szCs w:val="28"/>
        </w:rPr>
        <w:t xml:space="preserve">пауза, мелодия, ритм, 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ударный слог, безударный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главноударный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второстепенноударный</w:t>
      </w:r>
      <w:proofErr w:type="spellEnd"/>
      <w:proofErr w:type="gram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r w:rsidRPr="009B7DC5">
        <w:rPr>
          <w:rFonts w:ascii="Times New Roman" w:hAnsi="Times New Roman"/>
          <w:sz w:val="28"/>
          <w:szCs w:val="28"/>
        </w:rPr>
        <w:t xml:space="preserve">интонация, шкала, ядерный тон, </w:t>
      </w:r>
      <w:proofErr w:type="spellStart"/>
      <w:r w:rsidRPr="009B7DC5">
        <w:rPr>
          <w:rFonts w:ascii="Times New Roman" w:hAnsi="Times New Roman"/>
          <w:sz w:val="28"/>
          <w:szCs w:val="28"/>
        </w:rPr>
        <w:t>тонограмм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>а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, </w:t>
      </w:r>
      <w:r w:rsidRPr="009B7DC5">
        <w:rPr>
          <w:rFonts w:ascii="Times New Roman" w:hAnsi="Times New Roman"/>
          <w:sz w:val="28"/>
          <w:szCs w:val="28"/>
        </w:rPr>
        <w:t>произносительный стандарт, вариант произношения, стиль произношения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фоностилистика</w:t>
      </w:r>
      <w:proofErr w:type="spellEnd"/>
      <w:r w:rsidRPr="009B7DC5">
        <w:rPr>
          <w:rFonts w:ascii="Times New Roman" w:hAnsi="Times New Roman"/>
          <w:sz w:val="28"/>
          <w:szCs w:val="28"/>
        </w:rPr>
        <w:t>.</w:t>
      </w:r>
    </w:p>
    <w:p w:rsidR="00925AD6" w:rsidRDefault="00925AD6" w:rsidP="0092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ECC" w:rsidRPr="00F12B9D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3ECC" w:rsidRPr="00FB139C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D23ECC" w:rsidRPr="00FB139C" w:rsidRDefault="00D23ECC" w:rsidP="00D23ECC">
      <w:pPr>
        <w:spacing w:after="0"/>
        <w:rPr>
          <w:rFonts w:ascii="Times New Roman" w:hAnsi="Times New Roman"/>
          <w:sz w:val="28"/>
          <w:szCs w:val="28"/>
        </w:rPr>
      </w:pPr>
    </w:p>
    <w:p w:rsidR="00D23ECC" w:rsidRPr="00FB139C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D23ECC" w:rsidRPr="00543630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– Boston, 2001.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D23ECC" w:rsidRPr="002B6F56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D23ECC" w:rsidRPr="00BC2B04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D23ECC" w:rsidRPr="00CD1AFC" w:rsidRDefault="00D23ECC" w:rsidP="00D23ECC">
      <w:pPr>
        <w:pStyle w:val="a3"/>
        <w:rPr>
          <w:i/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D23ECC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lastRenderedPageBreak/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D23ECC" w:rsidRPr="00825B65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D23ECC" w:rsidRPr="00FB139C" w:rsidRDefault="00D23ECC" w:rsidP="00D23ECC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D23ECC" w:rsidRPr="00AC1877" w:rsidRDefault="00D23ECC" w:rsidP="00D23ECC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D23ECC" w:rsidRPr="00AC1877" w:rsidRDefault="00D23ECC" w:rsidP="00D23ECC">
      <w:pPr>
        <w:pStyle w:val="a3"/>
        <w:spacing w:line="288" w:lineRule="auto"/>
        <w:rPr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D23ECC" w:rsidRPr="00A22445" w:rsidRDefault="00CC42A9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D23ECC" w:rsidRPr="00A22445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0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D23ECC" w:rsidRPr="00F7175B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1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CC42A9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CC42A9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D23ECC" w:rsidRPr="004F66FB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4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D23ECC" w:rsidRPr="004F66FB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5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D23ECC" w:rsidRPr="004F66FB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6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D23ECC" w:rsidRPr="004F66FB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7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D23ECC" w:rsidRPr="004F66FB" w:rsidRDefault="00CC42A9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8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D23ECC" w:rsidRPr="00543630" w:rsidRDefault="00CC42A9" w:rsidP="00D23ECC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19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B634D1" w:rsidRPr="00D23ECC" w:rsidRDefault="00B634D1">
      <w:pPr>
        <w:rPr>
          <w:rFonts w:ascii="Times New Roman" w:hAnsi="Times New Roman"/>
          <w:sz w:val="28"/>
          <w:szCs w:val="28"/>
        </w:rPr>
      </w:pPr>
      <w:r w:rsidRPr="00D23ECC">
        <w:rPr>
          <w:rFonts w:ascii="Times New Roman" w:hAnsi="Times New Roman"/>
          <w:sz w:val="28"/>
          <w:szCs w:val="28"/>
        </w:rPr>
        <w:br w:type="page"/>
      </w:r>
    </w:p>
    <w:p w:rsidR="00B634D1" w:rsidRPr="007A6E97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 w:rsidRPr="007A6E97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A6E9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>И ПЛАН ОСВОЕНИЯ ДИСЦИПЛИНЫ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2CB1">
        <w:rPr>
          <w:rFonts w:ascii="Times New Roman" w:hAnsi="Times New Roman"/>
          <w:b/>
          <w:sz w:val="28"/>
          <w:szCs w:val="28"/>
        </w:rPr>
        <w:t>Виды учебной работы</w:t>
      </w:r>
      <w:r w:rsidRPr="00013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142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дисциплине</w:t>
      </w:r>
    </w:p>
    <w:p w:rsidR="00B634D1" w:rsidRPr="00B634D1" w:rsidRDefault="00B634D1" w:rsidP="00B634D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34D1">
        <w:rPr>
          <w:rFonts w:ascii="Times New Roman" w:hAnsi="Times New Roman"/>
          <w:b/>
          <w:sz w:val="28"/>
          <w:szCs w:val="28"/>
        </w:rPr>
        <w:t>«</w:t>
      </w:r>
      <w:r w:rsidRPr="00B634D1">
        <w:rPr>
          <w:rFonts w:ascii="Times New Roman" w:hAnsi="Times New Roman"/>
          <w:b/>
          <w:bCs/>
          <w:sz w:val="28"/>
          <w:szCs w:val="28"/>
        </w:rPr>
        <w:t>Практическая фонетика основного иностранного языка</w:t>
      </w:r>
      <w:r w:rsidRPr="00B634D1">
        <w:rPr>
          <w:rFonts w:ascii="Times New Roman" w:hAnsi="Times New Roman"/>
          <w:b/>
          <w:sz w:val="28"/>
          <w:szCs w:val="28"/>
        </w:rPr>
        <w:t xml:space="preserve">» </w:t>
      </w:r>
    </w:p>
    <w:p w:rsidR="00B634D1" w:rsidRPr="00326982" w:rsidRDefault="00B634D1" w:rsidP="00B634D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68"/>
        <w:gridCol w:w="794"/>
        <w:gridCol w:w="1220"/>
        <w:gridCol w:w="3161"/>
        <w:gridCol w:w="2028"/>
      </w:tblGrid>
      <w:tr w:rsidR="00B634D1" w:rsidRPr="006E32C6" w:rsidTr="002053CB">
        <w:trPr>
          <w:trHeight w:val="277"/>
          <w:jc w:val="center"/>
        </w:trPr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Вид работы</w:t>
            </w:r>
          </w:p>
        </w:tc>
        <w:tc>
          <w:tcPr>
            <w:tcW w:w="0" w:type="auto"/>
            <w:gridSpan w:val="2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Трудоемкость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 xml:space="preserve">Вид </w:t>
            </w:r>
            <w:proofErr w:type="gramStart"/>
            <w:r w:rsidRPr="006E32C6">
              <w:rPr>
                <w:szCs w:val="28"/>
              </w:rPr>
              <w:t>итогового</w:t>
            </w:r>
            <w:proofErr w:type="gramEnd"/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Компетенции</w:t>
            </w:r>
          </w:p>
        </w:tc>
      </w:tr>
      <w:tr w:rsidR="00B634D1" w:rsidRPr="006E32C6" w:rsidTr="002053CB">
        <w:trPr>
          <w:trHeight w:val="276"/>
          <w:jc w:val="center"/>
        </w:trPr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часы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кредиты</w:t>
            </w: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B634D1" w:rsidRPr="006E32C6" w:rsidRDefault="00B634D1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0.</w:t>
            </w:r>
            <w:r w:rsidR="008A2F80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Мини-тесты на знание теоретических аспектов дисциплины</w:t>
            </w:r>
            <w:r w:rsidR="008A2F80">
              <w:rPr>
                <w:szCs w:val="28"/>
              </w:rPr>
              <w:t>, финальный письменный тест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ПК-5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3E74F1">
              <w:rPr>
                <w:szCs w:val="28"/>
              </w:rPr>
              <w:t>ПК-</w:t>
            </w:r>
            <w:r>
              <w:rPr>
                <w:szCs w:val="28"/>
              </w:rPr>
              <w:t>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ПК-8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0" w:type="auto"/>
          </w:tcPr>
          <w:p w:rsidR="00B634D1" w:rsidRPr="006E32C6" w:rsidRDefault="008A2F80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Мини-тесты на знание теоретических аспектов дисциплины,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  <w:r w:rsidRPr="00A11136">
              <w:rPr>
                <w:szCs w:val="28"/>
              </w:rPr>
              <w:t>ПК-5</w:t>
            </w:r>
          </w:p>
        </w:tc>
      </w:tr>
      <w:tr w:rsidR="00B634D1" w:rsidRPr="006E32C6" w:rsidTr="008A2F80">
        <w:trPr>
          <w:jc w:val="center"/>
        </w:trPr>
        <w:tc>
          <w:tcPr>
            <w:tcW w:w="2368" w:type="dxa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Итого</w:t>
            </w:r>
          </w:p>
        </w:tc>
        <w:tc>
          <w:tcPr>
            <w:tcW w:w="794" w:type="dxa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 w:rsidRPr="006E32C6">
              <w:rPr>
                <w:szCs w:val="28"/>
              </w:rPr>
              <w:t>Все указанные виды контроля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Все указанные компетенции</w:t>
            </w:r>
          </w:p>
        </w:tc>
      </w:tr>
    </w:tbl>
    <w:p w:rsidR="00B634D1" w:rsidRPr="006E32C6" w:rsidRDefault="00B634D1" w:rsidP="00B634D1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Pr="00D52CB1" w:rsidRDefault="00B634D1" w:rsidP="00B634D1">
      <w:pPr>
        <w:rPr>
          <w:rFonts w:ascii="Times New Roman" w:hAnsi="Times New Roman"/>
          <w:sz w:val="28"/>
          <w:szCs w:val="28"/>
        </w:rPr>
      </w:pPr>
    </w:p>
    <w:p w:rsidR="00B634D1" w:rsidRDefault="00B634D1" w:rsidP="00B634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148B">
        <w:rPr>
          <w:rFonts w:ascii="Times New Roman" w:hAnsi="Times New Roman" w:cs="Times New Roman"/>
          <w:sz w:val="28"/>
          <w:szCs w:val="28"/>
        </w:rPr>
        <w:t>ТЕМАТИЧЕСКИЙ ПЛАН КУРСА</w:t>
      </w:r>
    </w:p>
    <w:p w:rsidR="00B634D1" w:rsidRPr="00C75FA1" w:rsidRDefault="00B634D1" w:rsidP="00B634D1"/>
    <w:p w:rsidR="00B634D1" w:rsidRPr="00EE4C57" w:rsidRDefault="00EE4C57" w:rsidP="00B634D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E4C57">
        <w:rPr>
          <w:rFonts w:ascii="Times New Roman" w:hAnsi="Times New Roman"/>
          <w:sz w:val="28"/>
          <w:szCs w:val="28"/>
        </w:rPr>
        <w:t>«</w:t>
      </w:r>
      <w:r w:rsidRPr="00EE4C57">
        <w:rPr>
          <w:rFonts w:ascii="Times New Roman" w:hAnsi="Times New Roman" w:cs="Times New Roman"/>
          <w:sz w:val="28"/>
          <w:szCs w:val="28"/>
        </w:rPr>
        <w:t>Практическая фонетика основного иностранного языка</w:t>
      </w:r>
      <w:r w:rsidRPr="00EE4C57">
        <w:rPr>
          <w:rFonts w:ascii="Times New Roman" w:hAnsi="Times New Roman"/>
          <w:sz w:val="28"/>
          <w:szCs w:val="28"/>
        </w:rPr>
        <w:t>»</w:t>
      </w:r>
      <w:r w:rsidR="00B634D1" w:rsidRPr="00EE4C57">
        <w:rPr>
          <w:rFonts w:ascii="Times New Roman" w:hAnsi="Times New Roman"/>
          <w:sz w:val="28"/>
          <w:szCs w:val="28"/>
        </w:rPr>
        <w:t xml:space="preserve"> </w:t>
      </w:r>
    </w:p>
    <w:p w:rsidR="00B634D1" w:rsidRPr="00E90BA9" w:rsidRDefault="00B634D1" w:rsidP="00B634D1"/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__________________________________ </w:t>
      </w:r>
      <w:r w:rsidR="00EE4C5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Pr="0051148B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 xml:space="preserve">Практические </w:t>
      </w:r>
      <w:r>
        <w:rPr>
          <w:rFonts w:ascii="Times New Roman" w:hAnsi="Times New Roman"/>
          <w:sz w:val="28"/>
          <w:szCs w:val="28"/>
        </w:rPr>
        <w:t xml:space="preserve">занятия ______________________ </w:t>
      </w:r>
      <w:r w:rsidR="00EE4C57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>Самостоятельная работа 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EE4C57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129"/>
        <w:gridCol w:w="1118"/>
        <w:gridCol w:w="1418"/>
      </w:tblGrid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</w:t>
            </w:r>
            <w:proofErr w:type="spellEnd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E4C57" w:rsidRPr="008974CF" w:rsidRDefault="00EE4C57" w:rsidP="00DC3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Тема и содержание занятия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Уч. часы</w:t>
            </w:r>
          </w:p>
        </w:tc>
        <w:tc>
          <w:tcPr>
            <w:tcW w:w="14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сам.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работу студента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1. 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Фонети</w:t>
            </w:r>
            <w:r w:rsidR="002053CB">
              <w:rPr>
                <w:rFonts w:ascii="Times New Roman" w:hAnsi="Times New Roman"/>
                <w:bCs/>
                <w:sz w:val="28"/>
                <w:szCs w:val="28"/>
              </w:rPr>
              <w:t>ка как раздел лингвистики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фонетики среди лингвистических дисциплин.</w:t>
            </w:r>
          </w:p>
          <w:p w:rsidR="002053CB" w:rsidRPr="00E61204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Фонемы и аллофоны.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Фонетическая транскрипция по системе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IPA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Фонематическая транскрипция.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1.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Фонетическая и фонематическая транскрипция.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развитие навыков транскрибирования.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словосочетаний и отдельных фраз.</w:t>
            </w:r>
          </w:p>
          <w:p w:rsidR="0012008C" w:rsidRPr="002053CB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микротекстов.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2053CB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 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долгих гласных.</w:t>
            </w:r>
          </w:p>
          <w:p w:rsid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EE4C57" w:rsidRP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 w:val="restart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C15BF1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 w:rsidR="001200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15BF1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гласных.</w:t>
            </w:r>
          </w:p>
          <w:p w:rsidR="00C15BF1" w:rsidRPr="0080186E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кратких гласных.</w:t>
            </w:r>
          </w:p>
          <w:p w:rsidR="00EE4C57" w:rsidRPr="007C3E65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долгих гласных.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7C3E65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E65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7C3E65" w:rsidRPr="0080186E" w:rsidRDefault="007C3E65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долгих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гласных.</w:t>
            </w:r>
          </w:p>
          <w:p w:rsidR="00EE4C57" w:rsidRPr="00EE4C57" w:rsidRDefault="00EE4C57" w:rsidP="00DC34D0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9078D7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9078D7" w:rsidRPr="007C3E65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взрывных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носовых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щелевых согласных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смычно-щелевых согласных.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12008C" w:rsidRPr="009078D7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глоттальных</w:t>
            </w:r>
            <w:proofErr w:type="spellEnd"/>
            <w:r w:rsidRPr="0080186E">
              <w:rPr>
                <w:sz w:val="28"/>
                <w:szCs w:val="28"/>
              </w:rPr>
              <w:t xml:space="preserve"> согласных</w:t>
            </w:r>
            <w:r w:rsidRPr="0080186E">
              <w:rPr>
                <w:sz w:val="28"/>
                <w:szCs w:val="28"/>
                <w:lang w:val="en-US"/>
              </w:rPr>
              <w:t>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взрывных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носовых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щелевых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смычно-щелевых согласных.</w:t>
            </w:r>
          </w:p>
          <w:p w:rsidR="009078D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EE4C5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078D7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9078D7">
              <w:rPr>
                <w:sz w:val="28"/>
                <w:szCs w:val="28"/>
              </w:rPr>
              <w:t>глоттальных</w:t>
            </w:r>
            <w:proofErr w:type="spellEnd"/>
            <w:r w:rsidRPr="009078D7">
              <w:rPr>
                <w:sz w:val="28"/>
                <w:szCs w:val="28"/>
              </w:rPr>
              <w:t xml:space="preserve">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2053CB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b/>
                <w:sz w:val="28"/>
                <w:szCs w:val="28"/>
              </w:rPr>
              <w:t xml:space="preserve">Лекция 4. 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Особенности артикуляции </w:t>
            </w:r>
            <w:r w:rsidR="002053CB">
              <w:rPr>
                <w:rFonts w:ascii="Times New Roman" w:hAnsi="Times New Roman"/>
                <w:sz w:val="28"/>
                <w:szCs w:val="28"/>
              </w:rPr>
              <w:t>звуков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 в потоке речи.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sz w:val="28"/>
                <w:szCs w:val="28"/>
              </w:rPr>
              <w:t>Особенности артикуляции 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Сильные и слабые формы слов.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Элизия.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Соединение слов в потоке речи (</w:t>
            </w:r>
            <w:r w:rsidRPr="002053CB">
              <w:rPr>
                <w:sz w:val="28"/>
                <w:szCs w:val="28"/>
                <w:lang w:val="en-US"/>
              </w:rPr>
              <w:t>linking</w:t>
            </w:r>
            <w:r w:rsidRPr="002053CB">
              <w:rPr>
                <w:sz w:val="28"/>
                <w:szCs w:val="28"/>
              </w:rPr>
              <w:t>).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Позиционные и комбинаторные изменения согласных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Ассимиляция. 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</w:t>
            </w:r>
          </w:p>
          <w:p w:rsidR="0012008C" w:rsidRP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Особенности артикуляции фонем в потоке речи.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>Ассимиляция.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 Сильные и слабые формы слов в связной речи.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 Примеры и практические задания.</w:t>
            </w:r>
          </w:p>
          <w:p w:rsidR="009078D7" w:rsidRPr="0080186E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Соединение слов в потоке речи. Подстрочное обозначение (</w:t>
            </w:r>
            <w:r w:rsidRPr="0080186E">
              <w:rPr>
                <w:sz w:val="28"/>
                <w:szCs w:val="28"/>
                <w:lang w:val="en-US"/>
              </w:rPr>
              <w:t>link</w:t>
            </w:r>
            <w:r w:rsidRPr="0080186E">
              <w:rPr>
                <w:sz w:val="28"/>
                <w:szCs w:val="28"/>
              </w:rPr>
              <w:t>). Практические задания на обозначение связи слов в транскрипции связного текста.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9078D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Ударение.</w:t>
            </w:r>
            <w:r w:rsidR="002053CB">
              <w:rPr>
                <w:rFonts w:ascii="Times New Roman" w:hAnsi="Times New Roman"/>
                <w:sz w:val="28"/>
                <w:szCs w:val="28"/>
              </w:rPr>
              <w:t xml:space="preserve"> Ритм.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Словесное ударение.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Фразовое ударение.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и темп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 xml:space="preserve">Словесное ударение и фразовое ударение. </w:t>
            </w:r>
          </w:p>
          <w:p w:rsidR="009078D7" w:rsidRPr="0080186E" w:rsidRDefault="009078D7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слогоделения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8D7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8D7">
              <w:rPr>
                <w:rFonts w:ascii="Times New Roman" w:hAnsi="Times New Roman"/>
                <w:sz w:val="28"/>
                <w:szCs w:val="28"/>
              </w:rPr>
              <w:t xml:space="preserve">Практические задания на определение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главноударных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второстепенноударных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слогов в высказывании.</w:t>
            </w:r>
          </w:p>
          <w:p w:rsidR="009078D7" w:rsidRPr="009078D7" w:rsidRDefault="009078D7" w:rsidP="00DC34D0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DC34D0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Основные интонационные структуры.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Синтагма. Интонационная группа.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Ядерный слог.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Типы шкал.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="002B3736" w:rsidRPr="0080186E">
              <w:rPr>
                <w:rFonts w:ascii="Times New Roman" w:hAnsi="Times New Roman"/>
                <w:sz w:val="28"/>
                <w:szCs w:val="28"/>
              </w:rPr>
              <w:t>тонограммами</w:t>
            </w:r>
            <w:proofErr w:type="spellEnd"/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Обозначение ударных и безударных слогов.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Составные части интонационной структуры (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-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Nucleus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Tail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) и их графические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Типы шкал и их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Упражнения на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отдельных высказываний.</w:t>
            </w:r>
          </w:p>
          <w:p w:rsidR="0012008C" w:rsidRPr="002B3736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связных 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078D7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DC34D0" w:rsidP="0045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9078D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различных типах высказываний.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Интонации в различных типах утвердительных предложений.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повелительных предложениях.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общего вопроса.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специальных вопросах.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в просьбах и командах.</w:t>
            </w:r>
          </w:p>
          <w:p w:rsidR="009078D7" w:rsidRPr="00EE4C57" w:rsidRDefault="009078D7" w:rsidP="00DC34D0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нисходящим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Fall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Fall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2053CB">
              <w:rPr>
                <w:sz w:val="28"/>
                <w:szCs w:val="28"/>
              </w:rPr>
              <w:t>Интонационные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структуры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вида</w:t>
            </w:r>
            <w:r w:rsidRPr="002053CB">
              <w:rPr>
                <w:sz w:val="28"/>
                <w:szCs w:val="28"/>
                <w:lang w:val="en-US"/>
              </w:rPr>
              <w:t xml:space="preserve"> (Low Pre-Head +) Stepping Head + Low Fall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C3E65" w:rsidRPr="007C3E65" w:rsidRDefault="007C3E65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EE4C57" w:rsidRDefault="002B3736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восходящим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lastRenderedPageBreak/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Rise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Rise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Stepping Head + Low Rise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12008C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3736" w:rsidRPr="00EE4C57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Фоностилистика</w:t>
            </w:r>
            <w:proofErr w:type="spellEnd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академического стиля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поэтической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Фонетические особенности </w:t>
            </w:r>
            <w:proofErr w:type="gramStart"/>
            <w:r w:rsidRPr="0080186E">
              <w:rPr>
                <w:sz w:val="28"/>
                <w:szCs w:val="28"/>
              </w:rPr>
              <w:t>прозаического</w:t>
            </w:r>
            <w:proofErr w:type="gramEnd"/>
            <w:r w:rsidRPr="0080186E">
              <w:rPr>
                <w:sz w:val="28"/>
                <w:szCs w:val="28"/>
              </w:rPr>
              <w:t xml:space="preserve"> нарратива. 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речи тел</w:t>
            </w:r>
            <w:proofErr w:type="gramStart"/>
            <w:r w:rsidRPr="0080186E">
              <w:rPr>
                <w:sz w:val="28"/>
                <w:szCs w:val="28"/>
              </w:rPr>
              <w:t>е-</w:t>
            </w:r>
            <w:proofErr w:type="gramEnd"/>
            <w:r w:rsidRPr="0080186E">
              <w:rPr>
                <w:sz w:val="28"/>
                <w:szCs w:val="28"/>
              </w:rPr>
              <w:t xml:space="preserve"> и радиоведущих.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Фонетические особенности разговорного стиля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академического стиля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лекции / </w:t>
            </w:r>
            <w:r w:rsidRPr="0080186E">
              <w:rPr>
                <w:sz w:val="28"/>
                <w:szCs w:val="28"/>
              </w:rPr>
              <w:lastRenderedPageBreak/>
              <w:t>научного доклада.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</w:t>
            </w:r>
            <w:r>
              <w:rPr>
                <w:sz w:val="28"/>
                <w:szCs w:val="28"/>
              </w:rPr>
              <w:t xml:space="preserve">информационного и </w:t>
            </w:r>
            <w:r w:rsidRPr="0080186E">
              <w:rPr>
                <w:sz w:val="28"/>
                <w:szCs w:val="28"/>
              </w:rPr>
              <w:t>публицистического стил</w:t>
            </w:r>
            <w:r>
              <w:rPr>
                <w:sz w:val="28"/>
                <w:szCs w:val="28"/>
              </w:rPr>
              <w:t>ей</w:t>
            </w:r>
            <w:r w:rsidRPr="0080186E">
              <w:rPr>
                <w:sz w:val="28"/>
                <w:szCs w:val="28"/>
              </w:rPr>
              <w:t xml:space="preserve">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материалами СМИ.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выпуска новостей. </w:t>
            </w:r>
          </w:p>
          <w:p w:rsidR="0012008C" w:rsidRPr="002B3736" w:rsidRDefault="0012008C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художественного стиля речи.</w:t>
            </w:r>
          </w:p>
          <w:p w:rsidR="002B3736" w:rsidRPr="0080186E" w:rsidRDefault="00DC34D0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B3736" w:rsidRPr="0080186E">
              <w:rPr>
                <w:sz w:val="28"/>
                <w:szCs w:val="28"/>
              </w:rPr>
              <w:t xml:space="preserve">тение фрагментов </w:t>
            </w:r>
            <w:r>
              <w:rPr>
                <w:sz w:val="28"/>
                <w:szCs w:val="28"/>
              </w:rPr>
              <w:t>художественной прозы</w:t>
            </w:r>
            <w:r w:rsidR="002B3736" w:rsidRPr="0080186E">
              <w:rPr>
                <w:sz w:val="28"/>
                <w:szCs w:val="28"/>
              </w:rPr>
              <w:t>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Художественное чтение стихотворений.</w:t>
            </w:r>
          </w:p>
          <w:p w:rsidR="00DC34D0" w:rsidRPr="00DC34D0" w:rsidRDefault="00DC34D0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разговорного стиля речи.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образцами неподготовленной речи (интервью, бытовой диалог).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B3736">
              <w:rPr>
                <w:sz w:val="28"/>
                <w:szCs w:val="28"/>
              </w:rPr>
              <w:t>Продуцирование спонтанного текста (рассказ на свободную или заданную тему, импровизированное интервью).</w:t>
            </w:r>
          </w:p>
          <w:p w:rsidR="002B3736" w:rsidRPr="002B3736" w:rsidRDefault="002B3736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EE4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EE4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Финальная контрольная работа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E61204" w:rsidRDefault="00DC34D0" w:rsidP="00DC34D0">
      <w:pPr>
        <w:spacing w:after="0" w:line="288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Pr="00585954" w:rsidRDefault="00DC34D0" w:rsidP="00585954">
      <w:pPr>
        <w:tabs>
          <w:tab w:val="left" w:pos="6480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DC34D0">
        <w:rPr>
          <w:rFonts w:ascii="Times New Roman" w:hAnsi="Times New Roman"/>
          <w:b/>
          <w:i/>
          <w:sz w:val="28"/>
          <w:szCs w:val="28"/>
        </w:rPr>
        <w:t>Методические рекомендации для преподавателя:</w:t>
      </w:r>
      <w:r w:rsidRPr="00DC34D0">
        <w:rPr>
          <w:rFonts w:ascii="Times New Roman" w:hAnsi="Times New Roman"/>
          <w:b/>
          <w:i/>
          <w:sz w:val="28"/>
          <w:szCs w:val="28"/>
        </w:rPr>
        <w:tab/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 преподавателю </w:t>
      </w:r>
      <w:r w:rsidR="00116909">
        <w:rPr>
          <w:sz w:val="28"/>
          <w:szCs w:val="28"/>
        </w:rPr>
        <w:t>на первом практическом занятии</w:t>
      </w:r>
      <w:r>
        <w:rPr>
          <w:sz w:val="28"/>
          <w:szCs w:val="28"/>
        </w:rPr>
        <w:t xml:space="preserve"> воспользоваться </w:t>
      </w:r>
      <w:r w:rsidR="00116909">
        <w:rPr>
          <w:sz w:val="28"/>
          <w:szCs w:val="28"/>
        </w:rPr>
        <w:t xml:space="preserve">серией заданий, приведенных в </w:t>
      </w:r>
      <w:r w:rsidR="00585954">
        <w:rPr>
          <w:sz w:val="28"/>
          <w:szCs w:val="28"/>
        </w:rPr>
        <w:t>Г</w:t>
      </w:r>
      <w:r w:rsidR="00116909">
        <w:rPr>
          <w:sz w:val="28"/>
          <w:szCs w:val="28"/>
        </w:rPr>
        <w:t xml:space="preserve">лаве 1 учебного пособия </w:t>
      </w:r>
      <w:r w:rsidR="00116909">
        <w:rPr>
          <w:sz w:val="28"/>
          <w:szCs w:val="28"/>
          <w:lang w:val="en-US"/>
        </w:rPr>
        <w:t>L</w:t>
      </w:r>
      <w:r w:rsidR="00116909">
        <w:rPr>
          <w:sz w:val="28"/>
          <w:szCs w:val="28"/>
        </w:rPr>
        <w:t>.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Grant</w:t>
      </w:r>
      <w:r w:rsidR="00116909" w:rsidRPr="00116909">
        <w:rPr>
          <w:sz w:val="28"/>
          <w:szCs w:val="28"/>
        </w:rPr>
        <w:t xml:space="preserve"> ‘</w:t>
      </w:r>
      <w:r w:rsidR="00116909">
        <w:rPr>
          <w:sz w:val="28"/>
          <w:szCs w:val="28"/>
          <w:lang w:val="en-US"/>
        </w:rPr>
        <w:t>Well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Said</w:t>
      </w:r>
      <w:r w:rsidR="00116909" w:rsidRPr="00116909">
        <w:rPr>
          <w:sz w:val="28"/>
          <w:szCs w:val="28"/>
        </w:rPr>
        <w:t>’.</w:t>
      </w:r>
      <w:r w:rsidR="0058340E">
        <w:rPr>
          <w:sz w:val="28"/>
          <w:szCs w:val="28"/>
        </w:rPr>
        <w:t xml:space="preserve"> </w:t>
      </w:r>
      <w:r w:rsidR="00585954">
        <w:rPr>
          <w:sz w:val="28"/>
          <w:szCs w:val="28"/>
        </w:rPr>
        <w:t xml:space="preserve">По результатам выполнения заданий составляется </w:t>
      </w:r>
      <w:r w:rsidR="0058340E">
        <w:rPr>
          <w:sz w:val="28"/>
          <w:szCs w:val="28"/>
          <w:lang w:val="en-US"/>
        </w:rPr>
        <w:t>Pronunciation</w:t>
      </w:r>
      <w:r w:rsidR="0058340E" w:rsidRPr="0058340E">
        <w:rPr>
          <w:sz w:val="28"/>
          <w:szCs w:val="28"/>
        </w:rPr>
        <w:t xml:space="preserve"> </w:t>
      </w:r>
      <w:r w:rsidR="0058340E">
        <w:rPr>
          <w:sz w:val="28"/>
          <w:szCs w:val="28"/>
          <w:lang w:val="en-US"/>
        </w:rPr>
        <w:t>Profile</w:t>
      </w:r>
      <w:r w:rsidR="0058340E">
        <w:rPr>
          <w:sz w:val="28"/>
          <w:szCs w:val="28"/>
        </w:rPr>
        <w:t xml:space="preserve"> «фонетическ</w:t>
      </w:r>
      <w:r w:rsidR="00585954">
        <w:rPr>
          <w:sz w:val="28"/>
          <w:szCs w:val="28"/>
        </w:rPr>
        <w:t>ая анкета</w:t>
      </w:r>
      <w:r w:rsidR="0058340E">
        <w:rPr>
          <w:sz w:val="28"/>
          <w:szCs w:val="28"/>
        </w:rPr>
        <w:t>» студента</w:t>
      </w:r>
      <w:r w:rsidR="00116909">
        <w:rPr>
          <w:sz w:val="28"/>
          <w:szCs w:val="28"/>
        </w:rPr>
        <w:t>, которая</w:t>
      </w:r>
      <w:r w:rsidR="00585954">
        <w:rPr>
          <w:sz w:val="28"/>
          <w:szCs w:val="28"/>
        </w:rPr>
        <w:t xml:space="preserve"> может быть использована</w:t>
      </w:r>
      <w:r w:rsidR="0058340E">
        <w:rPr>
          <w:sz w:val="28"/>
          <w:szCs w:val="28"/>
        </w:rPr>
        <w:t xml:space="preserve"> преподавателем</w:t>
      </w:r>
      <w:r w:rsidR="00585954">
        <w:rPr>
          <w:sz w:val="28"/>
          <w:szCs w:val="28"/>
        </w:rPr>
        <w:t xml:space="preserve"> в последующей работе</w:t>
      </w:r>
      <w:r w:rsidR="0058340E">
        <w:rPr>
          <w:sz w:val="28"/>
          <w:szCs w:val="28"/>
        </w:rPr>
        <w:t xml:space="preserve">. Студенты по очереди выполняют предлагаемые им задания, в то время как преподаватель оценивает уровень их произносительных навыков, отмечая результаты в специальных анкетах. Таким </w:t>
      </w:r>
      <w:proofErr w:type="gramStart"/>
      <w:r w:rsidR="0058340E">
        <w:rPr>
          <w:sz w:val="28"/>
          <w:szCs w:val="28"/>
        </w:rPr>
        <w:t>образом</w:t>
      </w:r>
      <w:proofErr w:type="gramEnd"/>
      <w:r w:rsidR="0058340E">
        <w:rPr>
          <w:sz w:val="28"/>
          <w:szCs w:val="28"/>
        </w:rPr>
        <w:t xml:space="preserve"> преподаватель может составить представление об уровне подготовки у</w:t>
      </w:r>
      <w:r w:rsidR="00116909">
        <w:rPr>
          <w:sz w:val="28"/>
          <w:szCs w:val="28"/>
        </w:rPr>
        <w:t>чебной группы и выделить наиболее часто встречающиеся фонетические недостатки, над</w:t>
      </w:r>
      <w:r w:rsidR="0058340E">
        <w:rPr>
          <w:sz w:val="28"/>
          <w:szCs w:val="28"/>
        </w:rPr>
        <w:t xml:space="preserve"> </w:t>
      </w:r>
      <w:r w:rsidR="00116909">
        <w:rPr>
          <w:sz w:val="28"/>
          <w:szCs w:val="28"/>
        </w:rPr>
        <w:t>коррекцией которых ему предстоит работать</w:t>
      </w:r>
      <w:r w:rsidR="0058340E">
        <w:rPr>
          <w:sz w:val="28"/>
          <w:szCs w:val="28"/>
        </w:rPr>
        <w:t xml:space="preserve"> в ходе практических занятий.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00" w:beforeAutospacing="1" w:after="100" w:afterAutospacing="1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 xml:space="preserve">В качестве средства, которое даст студенту возможность объективно оценить недостатки собственного произношения и наметить цели для дальнейшей работы, рекомендуем подобрать для первого практического задания аудиозапись, относящуюся к </w:t>
      </w:r>
      <w:r w:rsidRPr="001334E2">
        <w:rPr>
          <w:rStyle w:val="product"/>
          <w:sz w:val="28"/>
          <w:szCs w:val="28"/>
        </w:rPr>
        <w:t>информационному, публицистическому или академическому стилю (фрагмент выпуска новостей, фрагмент лекции, выдержка из интервью)</w:t>
      </w:r>
      <w:r>
        <w:rPr>
          <w:rStyle w:val="product"/>
          <w:sz w:val="28"/>
          <w:szCs w:val="28"/>
        </w:rPr>
        <w:t>. Данный вид деятельности строится по следующему принципу:  преподаватель дает студентам расшифрованный текст аудиозаписи в печатном виде (</w:t>
      </w:r>
      <w:r>
        <w:rPr>
          <w:rStyle w:val="product"/>
          <w:sz w:val="28"/>
          <w:szCs w:val="28"/>
          <w:lang w:val="en-US"/>
        </w:rPr>
        <w:t>script</w:t>
      </w:r>
      <w:r>
        <w:rPr>
          <w:rStyle w:val="product"/>
          <w:sz w:val="28"/>
          <w:szCs w:val="28"/>
        </w:rPr>
        <w:t>) и просит их к следующему занятию прочесть те</w:t>
      </w:r>
      <w:proofErr w:type="gramStart"/>
      <w:r>
        <w:rPr>
          <w:rStyle w:val="product"/>
          <w:sz w:val="28"/>
          <w:szCs w:val="28"/>
        </w:rPr>
        <w:t>кст всл</w:t>
      </w:r>
      <w:proofErr w:type="gramEnd"/>
      <w:r>
        <w:rPr>
          <w:rStyle w:val="product"/>
          <w:sz w:val="28"/>
          <w:szCs w:val="28"/>
        </w:rPr>
        <w:t xml:space="preserve">ух не менее пяти раз, записывая себя на диктофон. Вариант собственного чтения, который кажется студенту лучшим, он приносит на занятие. Преподаватель предъявляет студентам оригинальную запись, демонстрирующую произносительный стандарт </w:t>
      </w:r>
      <w:r>
        <w:rPr>
          <w:rStyle w:val="product"/>
          <w:sz w:val="28"/>
          <w:szCs w:val="28"/>
          <w:lang w:val="en-US"/>
        </w:rPr>
        <w:t>RP</w:t>
      </w:r>
      <w:r>
        <w:rPr>
          <w:rStyle w:val="product"/>
          <w:sz w:val="28"/>
          <w:szCs w:val="28"/>
        </w:rPr>
        <w:t xml:space="preserve">, после чего одну за другой проигрывает аудиозаписи студентов, что дает им материал для сравнения. Рекомендуем в дальнейшим периодически использовать данный прием для текущего </w:t>
      </w:r>
      <w:proofErr w:type="gramStart"/>
      <w:r>
        <w:rPr>
          <w:rStyle w:val="product"/>
          <w:sz w:val="28"/>
          <w:szCs w:val="28"/>
        </w:rPr>
        <w:t>контроля за</w:t>
      </w:r>
      <w:proofErr w:type="gramEnd"/>
      <w:r>
        <w:rPr>
          <w:rStyle w:val="product"/>
          <w:sz w:val="28"/>
          <w:szCs w:val="28"/>
        </w:rPr>
        <w:t xml:space="preserve"> развитием фонетических </w:t>
      </w:r>
      <w:r>
        <w:rPr>
          <w:rStyle w:val="product"/>
          <w:sz w:val="28"/>
          <w:szCs w:val="28"/>
        </w:rPr>
        <w:lastRenderedPageBreak/>
        <w:t xml:space="preserve">навыков. Кроме того, по нашему убеждению, работа с диктофоном должна стать одним из основных средств самоконтроля на протяжении всего курса.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использовать таблицу </w:t>
      </w:r>
      <w:r>
        <w:rPr>
          <w:sz w:val="28"/>
          <w:szCs w:val="28"/>
          <w:lang w:val="en-US"/>
        </w:rPr>
        <w:t>IPA</w:t>
      </w:r>
      <w:r w:rsidRPr="006C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индивидуальный раздаточный материал в виде при выполнении заданий на транскрибирование. </w:t>
      </w:r>
      <w:proofErr w:type="gramStart"/>
      <w:r>
        <w:rPr>
          <w:sz w:val="28"/>
          <w:szCs w:val="28"/>
        </w:rPr>
        <w:t>Кроме того, необходимо познакомить студентов с</w:t>
      </w:r>
      <w:r w:rsidRPr="0034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электронными или бумажными словарями транскрипций </w:t>
      </w:r>
      <w:r w:rsidRPr="00343F76">
        <w:rPr>
          <w:sz w:val="28"/>
          <w:szCs w:val="28"/>
        </w:rPr>
        <w:t>(</w:t>
      </w:r>
      <w:r>
        <w:rPr>
          <w:sz w:val="28"/>
          <w:szCs w:val="28"/>
        </w:rPr>
        <w:t xml:space="preserve">рекомендуемый словарь – </w:t>
      </w:r>
      <w:r w:rsidRPr="00343F76">
        <w:rPr>
          <w:sz w:val="28"/>
          <w:szCs w:val="28"/>
          <w:lang w:val="en-US"/>
        </w:rPr>
        <w:t>D</w:t>
      </w:r>
      <w:r w:rsidRPr="00343F76">
        <w:rPr>
          <w:sz w:val="28"/>
          <w:szCs w:val="28"/>
        </w:rPr>
        <w:t>.</w:t>
      </w:r>
      <w:proofErr w:type="gramEnd"/>
      <w:r w:rsidRPr="00343F76">
        <w:rPr>
          <w:sz w:val="28"/>
          <w:szCs w:val="28"/>
        </w:rPr>
        <w:t xml:space="preserve"> </w:t>
      </w:r>
      <w:r w:rsidRPr="00343F76">
        <w:rPr>
          <w:sz w:val="28"/>
          <w:szCs w:val="28"/>
          <w:lang w:val="en-US"/>
        </w:rPr>
        <w:t>Jones</w:t>
      </w:r>
      <w:r w:rsidRPr="00343F76">
        <w:rPr>
          <w:sz w:val="28"/>
          <w:szCs w:val="28"/>
        </w:rPr>
        <w:t xml:space="preserve"> “</w:t>
      </w:r>
      <w:r w:rsidRPr="00FB139C">
        <w:rPr>
          <w:rStyle w:val="product"/>
          <w:sz w:val="28"/>
          <w:szCs w:val="28"/>
          <w:lang w:val="en-US"/>
        </w:rPr>
        <w:t>English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Pronouncing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Dictionary</w:t>
      </w:r>
      <w:r w:rsidRPr="00343F76">
        <w:rPr>
          <w:rStyle w:val="product"/>
          <w:sz w:val="28"/>
          <w:szCs w:val="28"/>
        </w:rPr>
        <w:t>”).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>Рекомендуем преподавателю выбирать для транскрибирования тексты, которые покажутся студентам содержательно интересными. Информативный или развлекательный характер текстов поможет сделать механический процесс транскрибирования менее утомительным и однообразным.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над каждой серией фонетических упражнений на артикуляцию отдельной фонемы или группы фонем следует начинать со скороговорки, в которой воспроизводится соответствующий звук или сочетание звуков.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Рекомендуем выстраивать работу с фонетическими упражнениями по следующей схеме: студенты дают краткую фонетическую характеристику звуку, на отработку которого направлено упражнение – преподаватель предъявляет студентам аудиозаписи слов, содержащих нужный звук или сочетание звуков – студенты вслед за диктором хором или выборочно повторяют слов и словосочетания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</w:t>
      </w:r>
      <w:proofErr w:type="gramEnd"/>
      <w:r>
        <w:rPr>
          <w:sz w:val="28"/>
          <w:szCs w:val="28"/>
        </w:rPr>
        <w:t xml:space="preserve"> выборочно могли повторить последнюю реплику – преподаватель делит студентов на пары для дальнейшей работы над учебным диалогом – студенты получают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Рекомендуем при объяснении семантики и функций различных интонационных структур использовать не только примеры из учебных пособий, но также фрагменты из аудиокниг и фильмов. Это позволит </w:t>
      </w:r>
      <w:r w:rsidRPr="00DC34D0">
        <w:rPr>
          <w:iCs/>
          <w:sz w:val="28"/>
          <w:szCs w:val="28"/>
        </w:rPr>
        <w:lastRenderedPageBreak/>
        <w:t>создать более широкий речевой контекст, в котором функции интонационной модели станут более очевидными.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 w:rsidRPr="00DC34D0">
        <w:rPr>
          <w:sz w:val="28"/>
          <w:szCs w:val="28"/>
        </w:rPr>
        <w:t>Рекомендуем выстраивать работу с фонетическими упражнениями на закрепление интонационных моделей по следующей схеме: студенты дают краткую характеристику интонационной модели, на отработку которой направлено упражнение</w:t>
      </w:r>
      <w:r>
        <w:rPr>
          <w:sz w:val="28"/>
          <w:szCs w:val="28"/>
        </w:rPr>
        <w:t>,</w:t>
      </w:r>
      <w:r w:rsidRPr="00DC34D0">
        <w:rPr>
          <w:sz w:val="28"/>
          <w:szCs w:val="28"/>
        </w:rPr>
        <w:t xml:space="preserve">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 выборочно могли повторить последнюю реплику – преподаватель делит студентов на пары для дальнейшей работы над учебным диалогом – студенты получают</w:t>
      </w:r>
      <w:proofErr w:type="gramEnd"/>
      <w:r w:rsidRPr="00DC34D0">
        <w:rPr>
          <w:sz w:val="28"/>
          <w:szCs w:val="28"/>
        </w:rPr>
        <w:t xml:space="preserve">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sz w:val="28"/>
          <w:szCs w:val="28"/>
        </w:rPr>
        <w:t>Преподавателю рекомендуется подбирать аудио- и видеоматериалы для лекций и практических занятий по теме «</w:t>
      </w:r>
      <w:proofErr w:type="spellStart"/>
      <w:r w:rsidRPr="00DC34D0">
        <w:rPr>
          <w:sz w:val="28"/>
          <w:szCs w:val="28"/>
        </w:rPr>
        <w:t>Фоностилистика</w:t>
      </w:r>
      <w:proofErr w:type="spellEnd"/>
      <w:r w:rsidRPr="00DC34D0">
        <w:rPr>
          <w:sz w:val="28"/>
          <w:szCs w:val="28"/>
        </w:rPr>
        <w:t xml:space="preserve">» самостоятельно, исходя из их актуальности. Источниками образцов звучащей речи могут быть различные сетевые ресурсы (например, </w:t>
      </w:r>
      <w:r w:rsidRPr="00DC34D0">
        <w:rPr>
          <w:sz w:val="28"/>
          <w:szCs w:val="28"/>
          <w:lang w:val="en-US"/>
        </w:rPr>
        <w:t>www</w:t>
      </w:r>
      <w:r w:rsidRPr="00DC34D0">
        <w:rPr>
          <w:sz w:val="28"/>
          <w:szCs w:val="28"/>
        </w:rPr>
        <w:t>.</w:t>
      </w:r>
      <w:proofErr w:type="spellStart"/>
      <w:r w:rsidRPr="00DC34D0">
        <w:rPr>
          <w:sz w:val="28"/>
          <w:szCs w:val="28"/>
          <w:lang w:val="en-US"/>
        </w:rPr>
        <w:t>youtube</w:t>
      </w:r>
      <w:proofErr w:type="spellEnd"/>
      <w:r w:rsidRPr="00DC34D0">
        <w:rPr>
          <w:sz w:val="28"/>
          <w:szCs w:val="28"/>
        </w:rPr>
        <w:t>.</w:t>
      </w:r>
      <w:r w:rsidRPr="00DC34D0">
        <w:rPr>
          <w:sz w:val="28"/>
          <w:szCs w:val="28"/>
          <w:lang w:val="en-US"/>
        </w:rPr>
        <w:t>com</w:t>
      </w:r>
      <w:r w:rsidRPr="00DC34D0">
        <w:rPr>
          <w:sz w:val="28"/>
          <w:szCs w:val="28"/>
        </w:rPr>
        <w:t xml:space="preserve">, </w:t>
      </w:r>
      <w:proofErr w:type="spellStart"/>
      <w:r w:rsidRPr="00DC34D0">
        <w:rPr>
          <w:sz w:val="28"/>
          <w:szCs w:val="28"/>
        </w:rPr>
        <w:t>подкасты</w:t>
      </w:r>
      <w:proofErr w:type="spellEnd"/>
      <w:r w:rsidRPr="00DC34D0">
        <w:rPr>
          <w:sz w:val="28"/>
          <w:szCs w:val="28"/>
        </w:rPr>
        <w:t>), аудиокниги, фильмы, сериалы.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Студенты могут составлять презентации с использованием различных интонационных </w:t>
      </w:r>
      <w:proofErr w:type="gramStart"/>
      <w:r w:rsidRPr="00DC34D0">
        <w:rPr>
          <w:iCs/>
          <w:sz w:val="28"/>
          <w:szCs w:val="28"/>
        </w:rPr>
        <w:t>стилей</w:t>
      </w:r>
      <w:proofErr w:type="gramEnd"/>
      <w:r w:rsidRPr="00DC34D0">
        <w:rPr>
          <w:iCs/>
          <w:sz w:val="28"/>
          <w:szCs w:val="28"/>
        </w:rPr>
        <w:t xml:space="preserve"> как на вольную тему, так и на тему, предложенную преподавателем. </w:t>
      </w:r>
      <w:r w:rsidRPr="00DC34D0">
        <w:rPr>
          <w:sz w:val="28"/>
          <w:szCs w:val="28"/>
        </w:rPr>
        <w:t xml:space="preserve">Материал для </w:t>
      </w:r>
      <w:r w:rsidRPr="00DC34D0">
        <w:rPr>
          <w:sz w:val="28"/>
          <w:szCs w:val="28"/>
          <w:lang w:eastAsia="en-US"/>
        </w:rPr>
        <w:t>презентаций с использованием декламационного стиля (стихотворения, отрывки художественной прозы), как правило, подбирается преподавателем.</w:t>
      </w:r>
    </w:p>
    <w:p w:rsidR="00DC34D0" w:rsidRPr="009171C2" w:rsidRDefault="00DC34D0" w:rsidP="00543630">
      <w:pPr>
        <w:pStyle w:val="a3"/>
        <w:spacing w:after="240"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передать часть раб</w:t>
      </w:r>
      <w:r w:rsidR="009171C2">
        <w:rPr>
          <w:sz w:val="28"/>
          <w:szCs w:val="28"/>
          <w:lang w:eastAsia="en-US"/>
        </w:rPr>
        <w:t xml:space="preserve">оты по подбору аудио- и </w:t>
      </w:r>
      <w:r>
        <w:rPr>
          <w:sz w:val="28"/>
          <w:szCs w:val="28"/>
          <w:lang w:eastAsia="en-US"/>
        </w:rPr>
        <w:t>видеоматериалов в руки студентов. Преподаватель просит каждого из студентов найти и продемонстрировать на практическом занятии фрагмент звучащей речи, в котором используется тот или иной интонационный стиль.</w:t>
      </w:r>
    </w:p>
    <w:p w:rsidR="00585954" w:rsidRDefault="00585954" w:rsidP="00543630">
      <w:pPr>
        <w:spacing w:line="312" w:lineRule="auto"/>
        <w:rPr>
          <w:i/>
          <w:sz w:val="28"/>
          <w:szCs w:val="28"/>
        </w:rPr>
      </w:pPr>
    </w:p>
    <w:p w:rsidR="00585954" w:rsidRPr="00585954" w:rsidRDefault="00585954" w:rsidP="00543630">
      <w:pPr>
        <w:spacing w:line="312" w:lineRule="auto"/>
        <w:rPr>
          <w:rFonts w:ascii="Times New Roman" w:hAnsi="Times New Roman"/>
          <w:b/>
          <w:i/>
          <w:sz w:val="28"/>
          <w:szCs w:val="28"/>
        </w:rPr>
      </w:pPr>
      <w:r w:rsidRPr="00585954">
        <w:rPr>
          <w:rFonts w:ascii="Times New Roman" w:hAnsi="Times New Roman"/>
          <w:b/>
          <w:i/>
          <w:sz w:val="28"/>
          <w:szCs w:val="28"/>
        </w:rPr>
        <w:t>Методические рекомендации для студентов: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Студенту</w:t>
      </w:r>
      <w:r w:rsidRPr="00A47A7F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 xml:space="preserve">уется завести диктофон, либо использовать встроенный диктофон в мобильном телефоне или компьютере. </w:t>
      </w:r>
      <w:r>
        <w:rPr>
          <w:sz w:val="28"/>
          <w:szCs w:val="28"/>
        </w:rPr>
        <w:lastRenderedPageBreak/>
        <w:t>Многократное фиксирование собственной речи и сопоставление ее с аутентичным речевым образцом существенно повысит эффективность самостоятельной работы.</w:t>
      </w:r>
      <w:r w:rsidRPr="0058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студентам как можно чаще записывать собственную речь на диктофон и сопоставлять с образцом. </w:t>
      </w:r>
    </w:p>
    <w:p w:rsidR="00585954" w:rsidRPr="009171C2" w:rsidRDefault="009171C2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изучения дисциплины рекомендуем студентам регулярный просмотр британских (</w:t>
      </w:r>
      <w:r w:rsidRPr="000205B1">
        <w:rPr>
          <w:sz w:val="28"/>
          <w:szCs w:val="28"/>
        </w:rPr>
        <w:t>‘</w:t>
      </w:r>
      <w:r>
        <w:rPr>
          <w:sz w:val="28"/>
          <w:szCs w:val="28"/>
          <w:lang w:val="en-US"/>
        </w:rPr>
        <w:t>Black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Books</w:t>
      </w:r>
      <w:r w:rsidRPr="000205B1">
        <w:rPr>
          <w:sz w:val="28"/>
          <w:szCs w:val="28"/>
        </w:rPr>
        <w:t>’, ‘</w:t>
      </w:r>
      <w:r>
        <w:rPr>
          <w:sz w:val="28"/>
          <w:szCs w:val="28"/>
          <w:lang w:val="en-US"/>
        </w:rPr>
        <w:t>Jeeves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Wooster</w:t>
      </w:r>
      <w:r w:rsidRPr="000205B1">
        <w:rPr>
          <w:sz w:val="28"/>
          <w:szCs w:val="28"/>
        </w:rPr>
        <w:t>’</w:t>
      </w:r>
      <w:r w:rsidRPr="00677A3C">
        <w:rPr>
          <w:sz w:val="28"/>
          <w:szCs w:val="28"/>
        </w:rPr>
        <w:t>, ‘</w:t>
      </w:r>
      <w:r>
        <w:rPr>
          <w:sz w:val="28"/>
          <w:szCs w:val="28"/>
          <w:lang w:val="en-US"/>
        </w:rPr>
        <w:t>Misfits</w:t>
      </w:r>
      <w:r w:rsidRPr="00677A3C">
        <w:rPr>
          <w:sz w:val="28"/>
          <w:szCs w:val="28"/>
        </w:rPr>
        <w:t>’</w:t>
      </w:r>
      <w:r>
        <w:rPr>
          <w:sz w:val="28"/>
          <w:szCs w:val="28"/>
        </w:rPr>
        <w:t>) и американских</w:t>
      </w:r>
      <w:r w:rsidRPr="000205B1">
        <w:rPr>
          <w:sz w:val="28"/>
          <w:szCs w:val="28"/>
        </w:rPr>
        <w:t xml:space="preserve"> (‘</w:t>
      </w:r>
      <w:r>
        <w:rPr>
          <w:sz w:val="28"/>
          <w:szCs w:val="28"/>
          <w:lang w:val="en-US"/>
        </w:rPr>
        <w:t>The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Theory</w:t>
      </w:r>
      <w:r w:rsidRPr="000205B1">
        <w:rPr>
          <w:sz w:val="28"/>
          <w:szCs w:val="28"/>
        </w:rPr>
        <w:t>’, ‘</w:t>
      </w:r>
      <w:proofErr w:type="spellStart"/>
      <w:r>
        <w:rPr>
          <w:sz w:val="28"/>
          <w:szCs w:val="28"/>
          <w:lang w:val="en-US"/>
        </w:rPr>
        <w:t>Daria</w:t>
      </w:r>
      <w:proofErr w:type="spellEnd"/>
      <w:r w:rsidRPr="000205B1">
        <w:rPr>
          <w:sz w:val="28"/>
          <w:szCs w:val="28"/>
        </w:rPr>
        <w:t>’)</w:t>
      </w:r>
      <w:r>
        <w:rPr>
          <w:sz w:val="28"/>
          <w:szCs w:val="28"/>
        </w:rPr>
        <w:t xml:space="preserve"> сериалов, прослушивание </w:t>
      </w:r>
      <w:proofErr w:type="spellStart"/>
      <w:r>
        <w:rPr>
          <w:sz w:val="28"/>
          <w:szCs w:val="28"/>
        </w:rPr>
        <w:t>подкастов</w:t>
      </w:r>
      <w:proofErr w:type="spellEnd"/>
      <w:r>
        <w:rPr>
          <w:sz w:val="28"/>
          <w:szCs w:val="28"/>
        </w:rPr>
        <w:t xml:space="preserve"> и аудиокниг. Самостоятельная работа с аутентичными образцами звучащей речи представляется не менее важной</w:t>
      </w:r>
      <w:r w:rsidRPr="009171C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фонетических навыков, чем работа над фонетическими упражнениями.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самостоятельной работы над упражнениями на артикуляцию английских фонем и упражнениями на отработку интонационных моделей студентам рекомендуется прослушивать и воспроизводить каждый из учебных диалогов не менее семи раз. Идеальная форма работы с учебным материалом  – заучивать каждую серию упражнений наизусть.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работы над презентациями по теме «</w:t>
      </w:r>
      <w:proofErr w:type="spellStart"/>
      <w:r>
        <w:rPr>
          <w:sz w:val="28"/>
          <w:szCs w:val="28"/>
        </w:rPr>
        <w:t>Фоностилистика</w:t>
      </w:r>
      <w:proofErr w:type="spellEnd"/>
      <w:r>
        <w:rPr>
          <w:sz w:val="28"/>
          <w:szCs w:val="28"/>
        </w:rPr>
        <w:t xml:space="preserve">» студентам рекомендуется ознакомиться с максимально возможным числом речевых образцов. Это поможет студенту правильно структурировать презентацию и выработать адекватное представление о специфике того или иного произносительного стиля. </w:t>
      </w:r>
    </w:p>
    <w:p w:rsidR="00E61204" w:rsidRDefault="00E61204" w:rsidP="00543630">
      <w:pPr>
        <w:spacing w:before="120" w:after="120" w:line="312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before="120" w:after="12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543630" w:rsidP="00543630">
      <w:pPr>
        <w:spacing w:after="0" w:line="288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43630">
        <w:rPr>
          <w:rFonts w:ascii="Times New Roman" w:hAnsi="Times New Roman"/>
          <w:b/>
          <w:iCs/>
          <w:sz w:val="28"/>
          <w:szCs w:val="28"/>
        </w:rPr>
        <w:lastRenderedPageBreak/>
        <w:t>Вопросы к зачету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Phonetics   as   a   branch   of linguistics.   Phonetics and other disciplines.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Components of the phonetic system of language.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vowels.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consonants.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Types of allophones. Distinctive and irrelevant features of the phoneme.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vowel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consonant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Modifications of English consonants and vowels in speech.                          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Theories on syllable division and formation.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and functions of syllable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Word stress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Intonation   and   prosody:   definition,   functions,   components.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of English tone-group.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phonological level of intonation.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Methods of phonetic analysis.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3630">
        <w:rPr>
          <w:rFonts w:ascii="Times New Roman" w:hAnsi="Times New Roman"/>
          <w:sz w:val="28"/>
          <w:szCs w:val="28"/>
          <w:lang w:val="en-US"/>
        </w:rPr>
        <w:t>Phonostylistics</w:t>
      </w:r>
      <w:proofErr w:type="spellEnd"/>
      <w:r w:rsidRPr="00543630">
        <w:rPr>
          <w:rFonts w:ascii="Times New Roman" w:hAnsi="Times New Roman"/>
          <w:sz w:val="28"/>
          <w:szCs w:val="28"/>
          <w:lang w:val="en-US"/>
        </w:rPr>
        <w:t>. Types and styles of pronunciation in English.</w:t>
      </w: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575A5B" w:rsidRPr="00F12B9D" w:rsidRDefault="00575A5B" w:rsidP="008F14B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36F7" w:rsidRDefault="008F14BC" w:rsidP="008F1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 w:rsidR="00FA36F7">
        <w:rPr>
          <w:rFonts w:ascii="Times New Roman" w:hAnsi="Times New Roman"/>
          <w:b/>
          <w:sz w:val="28"/>
          <w:szCs w:val="28"/>
        </w:rPr>
        <w:t>по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темам «фонетическая транскрипция», «артикуляция гласных фонем» и «артикуляция согласных фонем»</w:t>
      </w:r>
    </w:p>
    <w:p w:rsidR="008F14BC" w:rsidRDefault="008F14BC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5A5B" w:rsidRPr="00FA36F7" w:rsidRDefault="00575A5B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1. Transcription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Transcribe the following text: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The             magician's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underwear                has                just               been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found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in             a             card              board            suitcase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floating   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in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a      stagnant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pond  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on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the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outskirts         of        Miami.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8F14BC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__________________________________________________________________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12B9D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575A5B" w:rsidRPr="00F12B9D" w:rsidRDefault="00575A5B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2. Describing </w:t>
      </w:r>
      <w:r w:rsid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Vowel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Sounds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bookmarkEnd w:id="0"/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F14BC">
        <w:rPr>
          <w:rFonts w:eastAsiaTheme="minorHAnsi"/>
          <w:noProof/>
          <w:szCs w:val="28"/>
        </w:rPr>
        <w:drawing>
          <wp:inline distT="0" distB="0" distL="0" distR="0">
            <wp:extent cx="5940425" cy="29486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7" w:rsidRDefault="00FA36F7" w:rsidP="00543630">
      <w:pPr>
        <w:spacing w:after="0"/>
        <w:rPr>
          <w:rFonts w:ascii="TITUS Cyberbit Basic" w:eastAsia="TITUS Cyberbit Basic" w:hAnsi="TITUS Cyberbit Basic" w:cs="TITUS Cyberbit Basic"/>
          <w:sz w:val="24"/>
          <w:szCs w:val="24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lastRenderedPageBreak/>
        <w:t>3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.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Describing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Consonant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Sounds</w:t>
      </w: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8F14BC" w:rsidRPr="00F12B9D" w:rsidRDefault="008F14BC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575A5B" w:rsidRPr="00F12B9D" w:rsidRDefault="00575A5B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</w:p>
    <w:p w:rsidR="00575A5B" w:rsidRPr="00575A5B" w:rsidRDefault="00575A5B" w:rsidP="0054363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75A5B">
        <w:rPr>
          <w:rFonts w:eastAsiaTheme="minorHAnsi"/>
          <w:noProof/>
          <w:szCs w:val="28"/>
        </w:rPr>
        <w:drawing>
          <wp:inline distT="0" distB="0" distL="0" distR="0">
            <wp:extent cx="5940425" cy="1710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23" cy="17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630" w:rsidRPr="00FB139C" w:rsidRDefault="00543630" w:rsidP="00543630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:rsidR="00543630" w:rsidRPr="00FB139C" w:rsidRDefault="00543630" w:rsidP="00543630">
      <w:pPr>
        <w:spacing w:after="0"/>
        <w:rPr>
          <w:rFonts w:ascii="Times New Roman" w:hAnsi="Times New Roman"/>
          <w:sz w:val="28"/>
          <w:szCs w:val="28"/>
        </w:rPr>
      </w:pPr>
    </w:p>
    <w:p w:rsidR="00543630" w:rsidRPr="00FB139C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543630" w:rsidRP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</w:t>
      </w:r>
      <w:r w:rsidR="00D23ECC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D23ECC">
        <w:rPr>
          <w:sz w:val="28"/>
          <w:szCs w:val="28"/>
          <w:lang w:val="en-US"/>
        </w:rPr>
        <w:t>Boston, 2001.</w:t>
      </w:r>
    </w:p>
    <w:p w:rsidR="00D23ECC" w:rsidRPr="009A2518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543630" w:rsidRPr="009A2518" w:rsidRDefault="00543630" w:rsidP="00543630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543630" w:rsidRPr="002B6F56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543630" w:rsidRPr="00BC2B04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543630" w:rsidRPr="00CD1AFC" w:rsidRDefault="00543630" w:rsidP="00543630">
      <w:pPr>
        <w:pStyle w:val="a3"/>
        <w:rPr>
          <w:i/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543630" w:rsidRDefault="00543630" w:rsidP="00543630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543630" w:rsidRPr="00825B65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543630" w:rsidRPr="00FB139C" w:rsidRDefault="00543630" w:rsidP="00543630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543630" w:rsidRPr="00AC1877" w:rsidRDefault="00543630" w:rsidP="00543630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543630" w:rsidRPr="00AC1877" w:rsidRDefault="00543630" w:rsidP="00543630">
      <w:pPr>
        <w:pStyle w:val="a3"/>
        <w:spacing w:line="288" w:lineRule="auto"/>
        <w:rPr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543630" w:rsidRPr="00A22445" w:rsidRDefault="00CC42A9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543630" w:rsidRPr="00A22445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3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543630" w:rsidRPr="00F7175B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4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CC42A9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CC42A9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543630" w:rsidRPr="004F66FB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7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543630" w:rsidRPr="004F66FB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8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543630" w:rsidRPr="004F66FB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9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543630" w:rsidRPr="004F66FB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0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543630" w:rsidRPr="004F66FB" w:rsidRDefault="00CC42A9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1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E61204" w:rsidRPr="00543630" w:rsidRDefault="00CC42A9" w:rsidP="00543630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32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Pr="009448F8" w:rsidRDefault="00F12B9D" w:rsidP="00F12B9D">
      <w:pPr>
        <w:pStyle w:val="ad"/>
        <w:rPr>
          <w:b/>
          <w:noProof/>
          <w:szCs w:val="28"/>
        </w:rPr>
      </w:pPr>
      <w:r w:rsidRPr="009448F8">
        <w:rPr>
          <w:b/>
          <w:noProof/>
          <w:szCs w:val="28"/>
        </w:rPr>
        <w:lastRenderedPageBreak/>
        <w:t>Департамент образования города Москвы</w:t>
      </w:r>
    </w:p>
    <w:p w:rsidR="00F12B9D" w:rsidRPr="009448F8" w:rsidRDefault="00F12B9D" w:rsidP="00F12B9D">
      <w:pPr>
        <w:pStyle w:val="af"/>
        <w:rPr>
          <w:szCs w:val="28"/>
        </w:rPr>
      </w:pPr>
      <w:r w:rsidRPr="009448F8">
        <w:rPr>
          <w:szCs w:val="28"/>
        </w:rPr>
        <w:t>Государственное образовательное учреждение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высшего профессионального образования города Москвы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«Московский городской педагогический университет»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Институт гуманитарных наук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зарубежной филологии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9D" w:rsidRDefault="00CC42A9" w:rsidP="00F12B9D">
      <w:pPr>
        <w:pStyle w:val="ad"/>
        <w:jc w:val="left"/>
        <w:rPr>
          <w:outline/>
          <w:shadow/>
          <w:szCs w:val="28"/>
        </w:rPr>
      </w:pPr>
      <w:r>
        <w:rPr>
          <w:outline/>
          <w:shadow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.5pt">
            <v:shadow color="#868686"/>
            <v:textpath style="font-family:&quot;Ravie&quot;;font-size:18pt;font-weight:bold;v-text-kern:t" trim="t" fitpath="t" string="ТЕХНОЛОГИЧЕСКАЯ КАРТА ДИСЦИПЛИНЫ"/>
          </v:shape>
        </w:pict>
      </w:r>
    </w:p>
    <w:tbl>
      <w:tblPr>
        <w:tblStyle w:val="a9"/>
        <w:tblW w:w="10386" w:type="dxa"/>
        <w:tblLook w:val="01E0" w:firstRow="1" w:lastRow="1" w:firstColumn="1" w:lastColumn="1" w:noHBand="0" w:noVBand="0"/>
      </w:tblPr>
      <w:tblGrid>
        <w:gridCol w:w="1752"/>
        <w:gridCol w:w="1743"/>
        <w:gridCol w:w="1583"/>
        <w:gridCol w:w="1524"/>
        <w:gridCol w:w="2553"/>
        <w:gridCol w:w="1231"/>
      </w:tblGrid>
      <w:tr w:rsidR="00F12B9D" w:rsidTr="00456C57">
        <w:trPr>
          <w:trHeight w:val="1793"/>
        </w:trPr>
        <w:tc>
          <w:tcPr>
            <w:tcW w:w="1752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8F8">
              <w:rPr>
                <w:rFonts w:ascii="Times New Roman" w:hAnsi="Times New Roman"/>
                <w:sz w:val="24"/>
                <w:szCs w:val="24"/>
              </w:rPr>
              <w:t>дисциплины / курса</w:t>
            </w:r>
          </w:p>
        </w:tc>
        <w:tc>
          <w:tcPr>
            <w:tcW w:w="174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24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Количество зачетных единиц / кредитов</w:t>
            </w:r>
          </w:p>
        </w:tc>
        <w:tc>
          <w:tcPr>
            <w:tcW w:w="255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</w:tr>
      <w:tr w:rsidR="00F12B9D" w:rsidRPr="00D95BA6" w:rsidTr="00456C57">
        <w:trPr>
          <w:trHeight w:val="1504"/>
        </w:trPr>
        <w:tc>
          <w:tcPr>
            <w:tcW w:w="1752" w:type="dxa"/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фонетика основного иностранного языка</w:t>
            </w:r>
          </w:p>
        </w:tc>
        <w:tc>
          <w:tcPr>
            <w:tcW w:w="174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95BA6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58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КПВ Б3</w:t>
            </w:r>
          </w:p>
        </w:tc>
        <w:tc>
          <w:tcPr>
            <w:tcW w:w="1524" w:type="dxa"/>
          </w:tcPr>
          <w:p w:rsidR="00F12B9D" w:rsidRPr="0005560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курс </w:t>
            </w:r>
          </w:p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семестр</w:t>
            </w:r>
          </w:p>
        </w:tc>
      </w:tr>
    </w:tbl>
    <w:p w:rsidR="00F12B9D" w:rsidRPr="00577F5C" w:rsidRDefault="00F12B9D" w:rsidP="00F12B9D">
      <w:pPr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20"/>
        <w:gridCol w:w="1901"/>
        <w:gridCol w:w="900"/>
        <w:gridCol w:w="1339"/>
      </w:tblGrid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Смежные дисциплины по учебному плану: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F12B9D" w:rsidRDefault="00F12B9D" w:rsidP="00F12B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6DF2">
              <w:rPr>
                <w:rFonts w:ascii="Times New Roman" w:hAnsi="Times New Roman"/>
                <w:i/>
                <w:sz w:val="24"/>
                <w:szCs w:val="24"/>
              </w:rPr>
              <w:t>Теоретический курс основного иностранного языка с практикумом (фонетика)</w:t>
            </w: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Основной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Практикум по основному иностранному языку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ВВОДНЫЙ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БАЗОВЫЙ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577F5C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5C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Посещение лекций, ведение конспектов / конспекты лекций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Присутствие, конспекты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(если посетили все)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 на практических занятиях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Присутствие,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заданий</w:t>
            </w: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Подготовка материалов для выступлений на практических занятиях/ письменные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Письменные материалы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364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5560D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Ответ на ___(кол-во) вопросов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20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6457A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ДОПОЛНИТЕЛЬНЫЙ БЛОК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аттестационной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 по дисциплине: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959B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</w:tbl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F40315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Необходимый минимум </w:t>
      </w:r>
      <w:r>
        <w:rPr>
          <w:rFonts w:ascii="Times New Roman" w:hAnsi="Times New Roman"/>
          <w:b/>
          <w:sz w:val="28"/>
          <w:szCs w:val="28"/>
        </w:rPr>
        <w:t xml:space="preserve">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прохождения рубежной</w:t>
      </w:r>
      <w:r w:rsidRPr="00F40315">
        <w:rPr>
          <w:rFonts w:ascii="Times New Roman" w:hAnsi="Times New Roman"/>
          <w:sz w:val="28"/>
          <w:szCs w:val="28"/>
        </w:rPr>
        <w:t xml:space="preserve"> аттестации:</w:t>
      </w:r>
    </w:p>
    <w:p w:rsidR="00F12B9D" w:rsidRPr="004B4B61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18 баллов и сдача контрольного тестирования №1</w:t>
      </w:r>
    </w:p>
    <w:p w:rsidR="00F12B9D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b/>
          <w:sz w:val="28"/>
          <w:szCs w:val="28"/>
        </w:rPr>
        <w:t xml:space="preserve">Необходимый минимум 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допуска к промежуточной</w:t>
      </w:r>
      <w:r w:rsidRPr="009448F8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>:</w:t>
      </w:r>
    </w:p>
    <w:p w:rsidR="00F12B9D" w:rsidRPr="00AE6DF2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____21 балл и сдача всех тестирований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9D" w:rsidRPr="00A351A5" w:rsidRDefault="00F12B9D" w:rsidP="00F12B9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351A5">
        <w:rPr>
          <w:rFonts w:ascii="Times New Roman" w:hAnsi="Times New Roman"/>
          <w:b/>
          <w:color w:val="FF0000"/>
          <w:sz w:val="28"/>
          <w:szCs w:val="28"/>
          <w:u w:val="single"/>
        </w:rPr>
        <w:t>Студент, не выполнивший необходимый минимум работ, до сессии не допускается.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ФИО преподавателя:  ________________________________________________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Утверждено на заседании кафедры _____________________</w:t>
      </w:r>
      <w:r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Pr="009448F8">
        <w:rPr>
          <w:rFonts w:ascii="Times New Roman" w:hAnsi="Times New Roman"/>
          <w:b/>
          <w:i/>
          <w:sz w:val="28"/>
          <w:szCs w:val="28"/>
        </w:rPr>
        <w:t xml:space="preserve"> «___»  _________ 201__ г. 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Протокол №__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Зав. кафедрой  __________________ </w:t>
      </w:r>
    </w:p>
    <w:p w:rsidR="00F12B9D" w:rsidRPr="00543630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sectPr w:rsidR="00E61204" w:rsidRPr="00543630" w:rsidSect="007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0C" w:rsidRDefault="00C2740C" w:rsidP="0080186E">
      <w:pPr>
        <w:spacing w:after="0" w:line="240" w:lineRule="auto"/>
      </w:pPr>
      <w:r>
        <w:separator/>
      </w:r>
    </w:p>
  </w:endnote>
  <w:endnote w:type="continuationSeparator" w:id="0">
    <w:p w:rsidR="00C2740C" w:rsidRDefault="00C2740C" w:rsidP="008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US Cyberbit Bas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0C" w:rsidRDefault="00C2740C" w:rsidP="0080186E">
      <w:pPr>
        <w:spacing w:after="0" w:line="240" w:lineRule="auto"/>
      </w:pPr>
      <w:r>
        <w:separator/>
      </w:r>
    </w:p>
  </w:footnote>
  <w:footnote w:type="continuationSeparator" w:id="0">
    <w:p w:rsidR="00C2740C" w:rsidRDefault="00C2740C" w:rsidP="008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EF"/>
    <w:multiLevelType w:val="hybridMultilevel"/>
    <w:tmpl w:val="95AC5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1590F"/>
    <w:multiLevelType w:val="hybridMultilevel"/>
    <w:tmpl w:val="94CA7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50799"/>
    <w:multiLevelType w:val="hybridMultilevel"/>
    <w:tmpl w:val="4DF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6EF"/>
    <w:multiLevelType w:val="hybridMultilevel"/>
    <w:tmpl w:val="5E5E9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15D0E"/>
    <w:multiLevelType w:val="hybridMultilevel"/>
    <w:tmpl w:val="4F3AC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66F77"/>
    <w:multiLevelType w:val="hybridMultilevel"/>
    <w:tmpl w:val="E1F86448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1795"/>
    <w:multiLevelType w:val="hybridMultilevel"/>
    <w:tmpl w:val="97BE0214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3A39"/>
    <w:multiLevelType w:val="hybridMultilevel"/>
    <w:tmpl w:val="C4BE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642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75A92"/>
    <w:multiLevelType w:val="hybridMultilevel"/>
    <w:tmpl w:val="A44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8C4"/>
    <w:multiLevelType w:val="hybridMultilevel"/>
    <w:tmpl w:val="36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A1FF1"/>
    <w:multiLevelType w:val="hybridMultilevel"/>
    <w:tmpl w:val="13948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7255B"/>
    <w:multiLevelType w:val="hybridMultilevel"/>
    <w:tmpl w:val="AA644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53A48"/>
    <w:multiLevelType w:val="hybridMultilevel"/>
    <w:tmpl w:val="50C06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C1A9B"/>
    <w:multiLevelType w:val="hybridMultilevel"/>
    <w:tmpl w:val="DF54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0181D"/>
    <w:multiLevelType w:val="hybridMultilevel"/>
    <w:tmpl w:val="6FA2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907BA"/>
    <w:multiLevelType w:val="hybridMultilevel"/>
    <w:tmpl w:val="450A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03585"/>
    <w:multiLevelType w:val="hybridMultilevel"/>
    <w:tmpl w:val="0C06A09A"/>
    <w:lvl w:ilvl="0" w:tplc="B1D02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159"/>
    <w:multiLevelType w:val="hybridMultilevel"/>
    <w:tmpl w:val="B37E8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E3B03"/>
    <w:multiLevelType w:val="hybridMultilevel"/>
    <w:tmpl w:val="2BE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253F9F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2058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B5F2A"/>
    <w:multiLevelType w:val="hybridMultilevel"/>
    <w:tmpl w:val="1AFA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018EA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52B1E"/>
    <w:multiLevelType w:val="hybridMultilevel"/>
    <w:tmpl w:val="37CA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B0C20"/>
    <w:multiLevelType w:val="hybridMultilevel"/>
    <w:tmpl w:val="A72A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E0FF5"/>
    <w:multiLevelType w:val="hybridMultilevel"/>
    <w:tmpl w:val="A75C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50D76"/>
    <w:multiLevelType w:val="hybridMultilevel"/>
    <w:tmpl w:val="3658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204C4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6778D"/>
    <w:multiLevelType w:val="hybridMultilevel"/>
    <w:tmpl w:val="37F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2526"/>
    <w:multiLevelType w:val="hybridMultilevel"/>
    <w:tmpl w:val="AED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34704"/>
    <w:multiLevelType w:val="hybridMultilevel"/>
    <w:tmpl w:val="42C4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6CEC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146C5"/>
    <w:multiLevelType w:val="hybridMultilevel"/>
    <w:tmpl w:val="63566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64FD9"/>
    <w:multiLevelType w:val="hybridMultilevel"/>
    <w:tmpl w:val="E2EACB48"/>
    <w:lvl w:ilvl="0" w:tplc="71542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918CD"/>
    <w:multiLevelType w:val="hybridMultilevel"/>
    <w:tmpl w:val="439C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16"/>
  </w:num>
  <w:num w:numId="5">
    <w:abstractNumId w:val="24"/>
  </w:num>
  <w:num w:numId="6">
    <w:abstractNumId w:val="30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34"/>
  </w:num>
  <w:num w:numId="13">
    <w:abstractNumId w:val="27"/>
  </w:num>
  <w:num w:numId="14">
    <w:abstractNumId w:val="12"/>
  </w:num>
  <w:num w:numId="15">
    <w:abstractNumId w:val="3"/>
  </w:num>
  <w:num w:numId="16">
    <w:abstractNumId w:val="15"/>
  </w:num>
  <w:num w:numId="17">
    <w:abstractNumId w:val="33"/>
  </w:num>
  <w:num w:numId="18">
    <w:abstractNumId w:val="31"/>
  </w:num>
  <w:num w:numId="19">
    <w:abstractNumId w:val="11"/>
  </w:num>
  <w:num w:numId="20">
    <w:abstractNumId w:val="29"/>
  </w:num>
  <w:num w:numId="21">
    <w:abstractNumId w:val="7"/>
  </w:num>
  <w:num w:numId="22">
    <w:abstractNumId w:val="35"/>
  </w:num>
  <w:num w:numId="23">
    <w:abstractNumId w:val="10"/>
  </w:num>
  <w:num w:numId="24">
    <w:abstractNumId w:val="2"/>
  </w:num>
  <w:num w:numId="25">
    <w:abstractNumId w:val="20"/>
  </w:num>
  <w:num w:numId="26">
    <w:abstractNumId w:val="8"/>
  </w:num>
  <w:num w:numId="27">
    <w:abstractNumId w:val="9"/>
  </w:num>
  <w:num w:numId="28">
    <w:abstractNumId w:val="32"/>
  </w:num>
  <w:num w:numId="29">
    <w:abstractNumId w:val="6"/>
  </w:num>
  <w:num w:numId="30">
    <w:abstractNumId w:val="21"/>
  </w:num>
  <w:num w:numId="31">
    <w:abstractNumId w:val="28"/>
  </w:num>
  <w:num w:numId="32">
    <w:abstractNumId w:val="23"/>
  </w:num>
  <w:num w:numId="33">
    <w:abstractNumId w:val="19"/>
  </w:num>
  <w:num w:numId="34">
    <w:abstractNumId w:val="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AD6"/>
    <w:rsid w:val="000110F7"/>
    <w:rsid w:val="000B06AA"/>
    <w:rsid w:val="00116909"/>
    <w:rsid w:val="0012008C"/>
    <w:rsid w:val="00133E55"/>
    <w:rsid w:val="002053CB"/>
    <w:rsid w:val="002B3736"/>
    <w:rsid w:val="003A6942"/>
    <w:rsid w:val="003F3E54"/>
    <w:rsid w:val="004256C0"/>
    <w:rsid w:val="00456C57"/>
    <w:rsid w:val="00543630"/>
    <w:rsid w:val="00575A5B"/>
    <w:rsid w:val="0058340E"/>
    <w:rsid w:val="00585954"/>
    <w:rsid w:val="005B5C7C"/>
    <w:rsid w:val="007B32E4"/>
    <w:rsid w:val="007C3E65"/>
    <w:rsid w:val="0080186E"/>
    <w:rsid w:val="008A2F80"/>
    <w:rsid w:val="008F14BC"/>
    <w:rsid w:val="009078D7"/>
    <w:rsid w:val="009171C2"/>
    <w:rsid w:val="00925AD6"/>
    <w:rsid w:val="00AF41E5"/>
    <w:rsid w:val="00B634D1"/>
    <w:rsid w:val="00BE4C64"/>
    <w:rsid w:val="00BE6A39"/>
    <w:rsid w:val="00BF5EE3"/>
    <w:rsid w:val="00C15BF1"/>
    <w:rsid w:val="00C236DA"/>
    <w:rsid w:val="00C2740C"/>
    <w:rsid w:val="00CB62F7"/>
    <w:rsid w:val="00CC42A9"/>
    <w:rsid w:val="00D20E04"/>
    <w:rsid w:val="00D23ECC"/>
    <w:rsid w:val="00D6773C"/>
    <w:rsid w:val="00DC34D0"/>
    <w:rsid w:val="00DC3FC1"/>
    <w:rsid w:val="00DF3445"/>
    <w:rsid w:val="00E06CA0"/>
    <w:rsid w:val="00E61204"/>
    <w:rsid w:val="00EE4C57"/>
    <w:rsid w:val="00F12B9D"/>
    <w:rsid w:val="00FA36F7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5AD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A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paragraphstyle">
    <w:name w:val="[No paragraph style]"/>
    <w:rsid w:val="00925A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925A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25AD6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sz w:val="24"/>
      <w:szCs w:val="24"/>
      <w:lang w:eastAsia="en-US"/>
    </w:rPr>
  </w:style>
  <w:style w:type="character" w:customStyle="1" w:styleId="ipa">
    <w:name w:val="ipa"/>
    <w:basedOn w:val="a0"/>
    <w:rsid w:val="00925AD6"/>
  </w:style>
  <w:style w:type="character" w:customStyle="1" w:styleId="product">
    <w:name w:val="product"/>
    <w:basedOn w:val="a0"/>
    <w:rsid w:val="00925AD6"/>
  </w:style>
  <w:style w:type="paragraph" w:styleId="a5">
    <w:name w:val="header"/>
    <w:basedOn w:val="a"/>
    <w:link w:val="a6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80186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2">
    <w:name w:val="Body Text Indent 2"/>
    <w:basedOn w:val="a"/>
    <w:link w:val="20"/>
    <w:rsid w:val="00B634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34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6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71C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4363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B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12B9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F12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F12B9D"/>
    <w:pPr>
      <w:spacing w:after="0" w:line="240" w:lineRule="auto"/>
      <w:jc w:val="center"/>
    </w:pPr>
    <w:rPr>
      <w:rFonts w:ascii="Times New Roman" w:hAnsi="Times New Roman"/>
      <w:b/>
      <w:noProof/>
      <w:sz w:val="28"/>
      <w:szCs w:val="20"/>
    </w:rPr>
  </w:style>
  <w:style w:type="character" w:customStyle="1" w:styleId="af0">
    <w:name w:val="Подзаголовок Знак"/>
    <w:basedOn w:val="a0"/>
    <w:link w:val="af"/>
    <w:rsid w:val="00F12B9D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echinaction.net" TargetMode="External"/><Relationship Id="rId18" Type="http://schemas.openxmlformats.org/officeDocument/2006/relationships/hyperlink" Target="http://www.abdn.ac.uk/langling/resources/phonetics.html" TargetMode="External"/><Relationship Id="rId26" Type="http://schemas.openxmlformats.org/officeDocument/2006/relationships/hyperlink" Target="http://www.speechinaction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utexas.edu/courses/linguistics/resources/phonetics/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.washington.edu/dillon/PhonResources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faculty.washington.edu/dillon/PhonResourc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s.com" TargetMode="External"/><Relationship Id="rId24" Type="http://schemas.openxmlformats.org/officeDocument/2006/relationships/hyperlink" Target="http://www.cbs.com" TargetMode="External"/><Relationship Id="rId32" Type="http://schemas.openxmlformats.org/officeDocument/2006/relationships/hyperlink" Target="http://liceu.uab.es/~joaquim/phonetics/fon_gen/Rec_fon_we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c.edu/~jlsmith/pht-url.html" TargetMode="External"/><Relationship Id="rId23" Type="http://schemas.openxmlformats.org/officeDocument/2006/relationships/hyperlink" Target="http://www.bbc.co.uk" TargetMode="External"/><Relationship Id="rId28" Type="http://schemas.openxmlformats.org/officeDocument/2006/relationships/hyperlink" Target="http://www.unc.edu/~jlsmith/pht-url.html" TargetMode="External"/><Relationship Id="rId10" Type="http://schemas.openxmlformats.org/officeDocument/2006/relationships/hyperlink" Target="http://www.bbc.co.uk" TargetMode="External"/><Relationship Id="rId19" Type="http://schemas.openxmlformats.org/officeDocument/2006/relationships/hyperlink" Target="http://liceu.uab.es/~joaquim/phonetics/fon_gen/Rec_fon_web.html" TargetMode="External"/><Relationship Id="rId31" Type="http://schemas.openxmlformats.org/officeDocument/2006/relationships/hyperlink" Target="http://www.abdn.ac.uk/langling/resources/phone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.blinkx.com/" TargetMode="External"/><Relationship Id="rId14" Type="http://schemas.openxmlformats.org/officeDocument/2006/relationships/hyperlink" Target="http://usefulenglish.ru/phonetics/" TargetMode="External"/><Relationship Id="rId22" Type="http://schemas.openxmlformats.org/officeDocument/2006/relationships/hyperlink" Target="http://tv.blinkx.com/" TargetMode="External"/><Relationship Id="rId27" Type="http://schemas.openxmlformats.org/officeDocument/2006/relationships/hyperlink" Target="http://usefulenglish.ru/phonetics/" TargetMode="External"/><Relationship Id="rId30" Type="http://schemas.openxmlformats.org/officeDocument/2006/relationships/hyperlink" Target="http://www.utexas.edu/courses/linguistics/resources/phone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6692-4999-48D0-BC19-73D5BF96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5453</Words>
  <Characters>31085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</cp:revision>
  <dcterms:created xsi:type="dcterms:W3CDTF">2011-06-22T12:47:00Z</dcterms:created>
  <dcterms:modified xsi:type="dcterms:W3CDTF">2017-10-19T02:45:00Z</dcterms:modified>
</cp:coreProperties>
</file>